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03" w:rsidRPr="00251D21" w:rsidRDefault="00A51C03" w:rsidP="00A51C03">
      <w:pPr>
        <w:pStyle w:val="Title"/>
        <w:rPr>
          <w:rFonts w:ascii="Trebuchet MS" w:hAnsi="Trebuchet MS"/>
        </w:rPr>
      </w:pPr>
      <w:r w:rsidRPr="00251D21">
        <w:rPr>
          <w:rFonts w:ascii="Trebuchet MS" w:hAnsi="Trebuchet MS"/>
        </w:rPr>
        <w:t>Latent Heat</w:t>
      </w: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 xml:space="preserve">Calculate the amount of heat energy required to melt 0.3 kg of ice at 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C.</w:t>
      </w:r>
    </w:p>
    <w:p w:rsidR="00A51C03" w:rsidRPr="00251D21" w:rsidRDefault="00A51C03" w:rsidP="00EA4ADF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(Specific latent heat of fusion of ice = 3.34 x 10</w:t>
      </w:r>
      <w:r w:rsidRPr="00251D21">
        <w:rPr>
          <w:rFonts w:ascii="Trebuchet MS" w:hAnsi="Trebuchet MS" w:cs="Times New Roman"/>
          <w:sz w:val="22"/>
          <w:szCs w:val="18"/>
          <w:vertAlign w:val="superscript"/>
        </w:rPr>
        <w:t>5</w:t>
      </w:r>
      <w:r w:rsidRPr="00251D21">
        <w:rPr>
          <w:rFonts w:ascii="Trebuchet MS" w:hAnsi="Trebuchet MS" w:cs="Times New Roman"/>
          <w:sz w:val="18"/>
          <w:szCs w:val="18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J/kg)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Calculate the specific latent heat of fusion of naphthalene given that 6 x 10</w:t>
      </w:r>
      <w:r w:rsidRPr="00251D21">
        <w:rPr>
          <w:rFonts w:ascii="Trebuchet MS" w:hAnsi="Trebuchet MS" w:cs="Times New Roman"/>
          <w:sz w:val="18"/>
          <w:szCs w:val="18"/>
        </w:rPr>
        <w:t xml:space="preserve">5 </w:t>
      </w:r>
      <w:r w:rsidR="007E68C7">
        <w:rPr>
          <w:rFonts w:ascii="Trebuchet MS" w:hAnsi="Trebuchet MS" w:cs="Times New Roman"/>
          <w:sz w:val="24"/>
          <w:szCs w:val="24"/>
        </w:rPr>
        <w:t xml:space="preserve">J of heat </w:t>
      </w:r>
      <w:proofErr w:type="gramStart"/>
      <w:r w:rsidRPr="00251D21">
        <w:rPr>
          <w:rFonts w:ascii="Trebuchet MS" w:hAnsi="Trebuchet MS" w:cs="Times New Roman"/>
          <w:sz w:val="24"/>
          <w:szCs w:val="24"/>
        </w:rPr>
        <w:t>are</w:t>
      </w:r>
      <w:proofErr w:type="gramEnd"/>
      <w:r w:rsidRPr="00251D21">
        <w:rPr>
          <w:rFonts w:ascii="Trebuchet MS" w:hAnsi="Trebuchet MS" w:cs="Times New Roman"/>
          <w:sz w:val="24"/>
          <w:szCs w:val="24"/>
        </w:rPr>
        <w:t xml:space="preserve"> given out when 4.0 kg of naphthalene at its melting point changes to a solid.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5E45DE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Calculate what mass of water can be changed to steam if 10.6 kJ of heat energy is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 xml:space="preserve">supplied to the water at 100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C.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</w:p>
    <w:p w:rsidR="00A51C03" w:rsidRPr="00251D21" w:rsidRDefault="00A51C03" w:rsidP="00EA4ADF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(Specific latent heat of vaporisation of water = 2.26 x 10</w:t>
      </w:r>
      <w:r w:rsidRPr="005E45DE">
        <w:rPr>
          <w:rFonts w:ascii="Trebuchet MS" w:hAnsi="Trebuchet MS" w:cs="Times New Roman"/>
          <w:sz w:val="24"/>
          <w:szCs w:val="18"/>
          <w:vertAlign w:val="superscript"/>
        </w:rPr>
        <w:t>6</w:t>
      </w:r>
      <w:r w:rsidRPr="00251D21">
        <w:rPr>
          <w:rFonts w:ascii="Trebuchet MS" w:hAnsi="Trebuchet MS" w:cs="Times New Roman"/>
          <w:sz w:val="18"/>
          <w:szCs w:val="18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J/kg)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Ammonia is vaporised in order to freeze an ice rink.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Find out how much heat it would take to vaporise 1 g of ammonia.</w:t>
      </w:r>
    </w:p>
    <w:p w:rsidR="005E45DE" w:rsidRDefault="00A51C03" w:rsidP="00EA4ADF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 xml:space="preserve">Assuming this heat is taken from water at 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C, fi</w:t>
      </w:r>
      <w:r w:rsidRPr="00251D21">
        <w:rPr>
          <w:rFonts w:ascii="Trebuchet MS" w:hAnsi="Trebuchet MS" w:cs="Times New Roman"/>
          <w:sz w:val="24"/>
          <w:szCs w:val="24"/>
        </w:rPr>
        <w:t xml:space="preserve">nd the mass of water frozen for </w:t>
      </w:r>
      <w:r w:rsidRPr="00251D21">
        <w:rPr>
          <w:rFonts w:ascii="Trebuchet MS" w:hAnsi="Trebuchet MS" w:cs="Times New Roman"/>
          <w:sz w:val="24"/>
          <w:szCs w:val="24"/>
        </w:rPr>
        <w:t>every gram of ammonia vaporised.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</w:p>
    <w:p w:rsidR="00A51C03" w:rsidRPr="005E45DE" w:rsidRDefault="005E45DE" w:rsidP="00EA4AD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(</w:t>
      </w:r>
      <w:r w:rsidR="00A51C03" w:rsidRPr="005E45DE">
        <w:rPr>
          <w:rFonts w:ascii="Trebuchet MS" w:hAnsi="Trebuchet MS" w:cs="Times New Roman"/>
          <w:sz w:val="24"/>
          <w:szCs w:val="24"/>
        </w:rPr>
        <w:t>Specific latent heat of vaporisation of ammonia = 1.34 x 10</w:t>
      </w:r>
      <w:r w:rsidR="00A51C03" w:rsidRPr="005E45DE">
        <w:rPr>
          <w:rFonts w:ascii="Trebuchet MS" w:hAnsi="Trebuchet MS" w:cs="Times New Roman"/>
          <w:sz w:val="24"/>
          <w:szCs w:val="18"/>
          <w:vertAlign w:val="superscript"/>
        </w:rPr>
        <w:t>6</w:t>
      </w:r>
      <w:r w:rsidR="00A51C03" w:rsidRPr="005E45DE">
        <w:rPr>
          <w:rFonts w:ascii="Trebuchet MS" w:hAnsi="Trebuchet MS" w:cs="Times New Roman"/>
          <w:sz w:val="18"/>
          <w:szCs w:val="18"/>
        </w:rPr>
        <w:t xml:space="preserve"> </w:t>
      </w:r>
      <w:r w:rsidR="00A51C03" w:rsidRPr="005E45DE">
        <w:rPr>
          <w:rFonts w:ascii="Trebuchet MS" w:hAnsi="Trebuchet MS" w:cs="Times New Roman"/>
          <w:sz w:val="24"/>
          <w:szCs w:val="24"/>
        </w:rPr>
        <w:t>J/kg</w:t>
      </w:r>
    </w:p>
    <w:p w:rsidR="00A51C03" w:rsidRPr="00251D21" w:rsidRDefault="00A51C03" w:rsidP="00EA4AD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Specific latent heat of fusion of ice = 3.34 x 10</w:t>
      </w:r>
      <w:r w:rsidRPr="005E45DE">
        <w:rPr>
          <w:rFonts w:ascii="Trebuchet MS" w:hAnsi="Trebuchet MS" w:cs="Times New Roman"/>
          <w:sz w:val="24"/>
          <w:szCs w:val="18"/>
          <w:vertAlign w:val="superscript"/>
        </w:rPr>
        <w:t>5</w:t>
      </w:r>
      <w:r w:rsidRPr="00251D21">
        <w:rPr>
          <w:rFonts w:ascii="Trebuchet MS" w:hAnsi="Trebuchet MS" w:cs="Times New Roman"/>
          <w:sz w:val="18"/>
          <w:szCs w:val="18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J/kg).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Default="00BC2759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ADE8AF" wp14:editId="4FC4794F">
            <wp:simplePos x="0" y="0"/>
            <wp:positionH relativeFrom="column">
              <wp:posOffset>-28575</wp:posOffset>
            </wp:positionH>
            <wp:positionV relativeFrom="paragraph">
              <wp:posOffset>408940</wp:posOffset>
            </wp:positionV>
            <wp:extent cx="2466975" cy="2386330"/>
            <wp:effectExtent l="0" t="0" r="9525" b="0"/>
            <wp:wrapTight wrapText="bothSides">
              <wp:wrapPolygon edited="0">
                <wp:start x="0" y="0"/>
                <wp:lineTo x="0" y="21382"/>
                <wp:lineTo x="21517" y="21382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03" w:rsidRPr="00251D21">
        <w:rPr>
          <w:rFonts w:ascii="Trebuchet MS" w:hAnsi="Trebuchet MS" w:cs="Times New Roman"/>
          <w:sz w:val="24"/>
          <w:szCs w:val="24"/>
        </w:rPr>
        <w:t>The graph below shows how the temperature of a 2 kg lump of solid wax varies with</w:t>
      </w:r>
      <w:r w:rsidR="00472944"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="00A51C03" w:rsidRPr="00251D21">
        <w:rPr>
          <w:rFonts w:ascii="Trebuchet MS" w:hAnsi="Trebuchet MS" w:cs="Times New Roman"/>
          <w:sz w:val="24"/>
          <w:szCs w:val="24"/>
        </w:rPr>
        <w:t>time when heated.</w:t>
      </w:r>
    </w:p>
    <w:p w:rsidR="005E45DE" w:rsidRPr="00251D21" w:rsidRDefault="005E45DE" w:rsidP="00EA4ADF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rPr>
          <w:rFonts w:ascii="Trebuchet MS" w:hAnsi="Trebuchet MS" w:cs="Times New Roman"/>
          <w:sz w:val="24"/>
          <w:szCs w:val="24"/>
        </w:rPr>
      </w:pPr>
    </w:p>
    <w:p w:rsidR="00EA4ADF" w:rsidRDefault="00A51C03" w:rsidP="00EA4ADF">
      <w:pPr>
        <w:pStyle w:val="ListParagraph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Explain what is happening to the wax in the regions AB, BC and CD.</w:t>
      </w:r>
    </w:p>
    <w:p w:rsidR="00EA4ADF" w:rsidRPr="00EA4ADF" w:rsidRDefault="00A51C03" w:rsidP="00EA4ADF">
      <w:pPr>
        <w:pStyle w:val="ListParagraph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EA4ADF">
        <w:rPr>
          <w:rFonts w:ascii="Trebuchet MS" w:hAnsi="Trebuchet MS" w:cs="Times New Roman"/>
          <w:sz w:val="24"/>
          <w:szCs w:val="24"/>
        </w:rPr>
        <w:t>If a 200 W heater was used to heat the wax, calcul</w:t>
      </w:r>
      <w:r w:rsidRPr="00EA4ADF">
        <w:rPr>
          <w:rFonts w:ascii="Trebuchet MS" w:hAnsi="Trebuchet MS" w:cs="Times New Roman"/>
          <w:sz w:val="24"/>
          <w:szCs w:val="24"/>
        </w:rPr>
        <w:t xml:space="preserve">ate the specific latent heat of </w:t>
      </w:r>
      <w:r w:rsidRPr="00EA4ADF">
        <w:rPr>
          <w:rFonts w:ascii="Trebuchet MS" w:hAnsi="Trebuchet MS" w:cs="Times New Roman"/>
          <w:sz w:val="24"/>
          <w:szCs w:val="24"/>
        </w:rPr>
        <w:t>fusion of the solid wax.</w:t>
      </w:r>
      <w:r w:rsidR="005E45DE" w:rsidRPr="00EA4ADF">
        <w:rPr>
          <w:rFonts w:ascii="Trebuchet MS" w:hAnsi="Trebuchet MS" w:cs="Times New Roman"/>
          <w:sz w:val="24"/>
          <w:szCs w:val="24"/>
        </w:rPr>
        <w:t xml:space="preserve"> </w:t>
      </w:r>
    </w:p>
    <w:p w:rsidR="00EA4ADF" w:rsidRDefault="00EA4ADF" w:rsidP="00EA4AD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EA4ADF" w:rsidRDefault="00EA4ADF" w:rsidP="00EA4AD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A51C03" w:rsidRDefault="00A51C03" w:rsidP="00EA4AD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1080"/>
        <w:jc w:val="left"/>
        <w:rPr>
          <w:rFonts w:ascii="Trebuchet MS" w:hAnsi="Trebuchet MS" w:cs="Times New Roman"/>
          <w:b/>
          <w:bCs/>
          <w:sz w:val="24"/>
          <w:szCs w:val="24"/>
        </w:rPr>
      </w:pPr>
    </w:p>
    <w:p w:rsidR="00EA4ADF" w:rsidRDefault="00EA4ADF" w:rsidP="00EA4AD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1080"/>
        <w:jc w:val="left"/>
        <w:rPr>
          <w:rFonts w:ascii="Trebuchet MS" w:hAnsi="Trebuchet MS" w:cs="Times New Roman"/>
          <w:b/>
          <w:bCs/>
          <w:sz w:val="24"/>
          <w:szCs w:val="24"/>
        </w:rPr>
      </w:pPr>
    </w:p>
    <w:p w:rsidR="00EA4ADF" w:rsidRDefault="00EA4ADF" w:rsidP="00EA4AD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1080"/>
        <w:jc w:val="left"/>
        <w:rPr>
          <w:rFonts w:ascii="Trebuchet MS" w:hAnsi="Trebuchet MS" w:cs="Times New Roman"/>
          <w:b/>
          <w:bCs/>
          <w:sz w:val="24"/>
          <w:szCs w:val="24"/>
        </w:rPr>
      </w:pPr>
    </w:p>
    <w:p w:rsidR="00A51C03" w:rsidRDefault="00A51C03" w:rsidP="00EA4ADF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rPr>
          <w:rFonts w:ascii="Trebuchet MS" w:hAnsi="Trebuchet MS" w:cs="Times New Roman"/>
          <w:b/>
          <w:bCs/>
          <w:sz w:val="24"/>
          <w:szCs w:val="24"/>
        </w:rPr>
      </w:pPr>
      <w:r w:rsidRPr="00251D21">
        <w:rPr>
          <w:rFonts w:ascii="Trebuchet MS" w:hAnsi="Trebuchet MS" w:cs="Times New Roman"/>
          <w:b/>
          <w:bCs/>
          <w:sz w:val="24"/>
          <w:szCs w:val="24"/>
        </w:rPr>
        <w:t>Principle of Conservation of Energy</w:t>
      </w:r>
    </w:p>
    <w:p w:rsidR="00064410" w:rsidRPr="00251D21" w:rsidRDefault="00064410" w:rsidP="00EA4ADF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rPr>
          <w:rFonts w:ascii="Trebuchet MS" w:hAnsi="Trebuchet MS" w:cs="Times New Roman"/>
          <w:b/>
          <w:bCs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 xml:space="preserve">If 200 g of water at 40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 xml:space="preserve">C are mixed with 100 g of water at 10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 and no energy is lo</w:t>
      </w:r>
      <w:r w:rsidRPr="00251D21">
        <w:rPr>
          <w:rFonts w:ascii="Trebuchet MS" w:hAnsi="Trebuchet MS" w:cs="Times New Roman"/>
          <w:sz w:val="24"/>
          <w:szCs w:val="24"/>
        </w:rPr>
        <w:t xml:space="preserve">st, </w:t>
      </w:r>
      <w:r w:rsidRPr="00251D21">
        <w:rPr>
          <w:rFonts w:ascii="Trebuchet MS" w:hAnsi="Trebuchet MS" w:cs="Times New Roman"/>
          <w:sz w:val="24"/>
          <w:szCs w:val="24"/>
        </w:rPr>
        <w:t>what is the final temperature of the mixture?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(Specific heat capacity of water = 4</w:t>
      </w:r>
      <w:r w:rsidRPr="00251D21">
        <w:rPr>
          <w:rFonts w:ascii="Trebuchet MS" w:hAnsi="Trebuchet MS" w:cs="Times New Roman"/>
          <w:sz w:val="24"/>
          <w:szCs w:val="24"/>
        </w:rPr>
        <w:t>180</w:t>
      </w:r>
      <w:r w:rsidRPr="00251D21">
        <w:rPr>
          <w:rFonts w:ascii="Trebuchet MS" w:hAnsi="Trebuchet MS" w:cs="Times New Roman"/>
          <w:sz w:val="24"/>
          <w:szCs w:val="24"/>
        </w:rPr>
        <w:t xml:space="preserve"> J/</w:t>
      </w:r>
      <w:proofErr w:type="spellStart"/>
      <w:r w:rsidRPr="00251D21">
        <w:rPr>
          <w:rFonts w:ascii="Trebuchet MS" w:hAnsi="Trebuchet MS" w:cs="Times New Roman"/>
          <w:sz w:val="24"/>
          <w:szCs w:val="24"/>
        </w:rPr>
        <w:t>kg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</w:t>
      </w:r>
      <w:proofErr w:type="spellEnd"/>
      <w:r w:rsidRPr="00251D21">
        <w:rPr>
          <w:rFonts w:ascii="Trebuchet MS" w:hAnsi="Trebuchet MS" w:cs="Times New Roman"/>
          <w:sz w:val="24"/>
          <w:szCs w:val="24"/>
        </w:rPr>
        <w:t>)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lastRenderedPageBreak/>
        <w:t>If an immersion heater heats 300 g of water for 2 minut</w:t>
      </w:r>
      <w:r w:rsidRPr="00251D21">
        <w:rPr>
          <w:rFonts w:ascii="Trebuchet MS" w:hAnsi="Trebuchet MS" w:cs="Times New Roman"/>
          <w:sz w:val="24"/>
          <w:szCs w:val="24"/>
        </w:rPr>
        <w:t xml:space="preserve">es and the temperature rises by </w:t>
      </w:r>
      <w:r w:rsidRPr="00251D21">
        <w:rPr>
          <w:rFonts w:ascii="Trebuchet MS" w:hAnsi="Trebuchet MS" w:cs="Times New Roman"/>
          <w:sz w:val="24"/>
          <w:szCs w:val="24"/>
        </w:rPr>
        <w:t xml:space="preserve">30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C, find the power rating of the heater in watts.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A 350 W element is used to boil 300 g of water in a cup.</w:t>
      </w:r>
      <w:r w:rsidRPr="00251D21">
        <w:rPr>
          <w:rFonts w:ascii="Trebuchet MS" w:hAnsi="Trebuchet MS" w:cs="Times New Roman"/>
          <w:sz w:val="24"/>
          <w:szCs w:val="24"/>
        </w:rPr>
        <w:t xml:space="preserve"> The initial temperature of the </w:t>
      </w:r>
      <w:r w:rsidRPr="00251D21">
        <w:rPr>
          <w:rFonts w:ascii="Trebuchet MS" w:hAnsi="Trebuchet MS" w:cs="Times New Roman"/>
          <w:sz w:val="24"/>
          <w:szCs w:val="24"/>
        </w:rPr>
        <w:t xml:space="preserve">water is 20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C.</w:t>
      </w:r>
    </w:p>
    <w:p w:rsidR="00251D21" w:rsidRPr="00251D21" w:rsidRDefault="00A51C03" w:rsidP="00EA4ADF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 xml:space="preserve">How long will it take to reach 100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C?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State any assumptions made.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Meteors are small pieces of matter made mostly of iron. Few meteors h</w:t>
      </w:r>
      <w:r w:rsidRPr="00251D21">
        <w:rPr>
          <w:rFonts w:ascii="Trebuchet MS" w:hAnsi="Trebuchet MS" w:cs="Times New Roman"/>
          <w:sz w:val="24"/>
          <w:szCs w:val="24"/>
        </w:rPr>
        <w:t xml:space="preserve">it the surface of </w:t>
      </w:r>
      <w:r w:rsidRPr="00251D21">
        <w:rPr>
          <w:rFonts w:ascii="Trebuchet MS" w:hAnsi="Trebuchet MS" w:cs="Times New Roman"/>
          <w:sz w:val="24"/>
          <w:szCs w:val="24"/>
        </w:rPr>
        <w:t>the Earth because of the Earth’s atmosphere. Assuming all the kinetic energy of the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meteor changes to heat energy in the meteor, if a 0.001 kg meteor</w:t>
      </w:r>
      <w:r w:rsidR="00524958">
        <w:rPr>
          <w:rFonts w:ascii="Trebuchet MS" w:hAnsi="Trebuchet MS" w:cs="Times New Roman"/>
          <w:sz w:val="24"/>
          <w:szCs w:val="24"/>
        </w:rPr>
        <w:t>,</w:t>
      </w:r>
      <w:r w:rsidRPr="00251D21">
        <w:rPr>
          <w:rFonts w:ascii="Trebuchet MS" w:hAnsi="Trebuchet MS" w:cs="Times New Roman"/>
          <w:sz w:val="24"/>
          <w:szCs w:val="24"/>
        </w:rPr>
        <w:t xml:space="preserve"> travelling at 30000 </w:t>
      </w:r>
      <w:r w:rsidR="00064410">
        <w:rPr>
          <w:rFonts w:ascii="Trebuchet MS" w:hAnsi="Trebuchet MS" w:cs="Times New Roman"/>
          <w:sz w:val="24"/>
          <w:szCs w:val="24"/>
        </w:rPr>
        <w:t>m</w:t>
      </w:r>
      <w:r w:rsidRPr="00251D21">
        <w:rPr>
          <w:rFonts w:ascii="Trebuchet MS" w:hAnsi="Trebuchet MS" w:cs="Times New Roman"/>
          <w:sz w:val="24"/>
          <w:szCs w:val="24"/>
        </w:rPr>
        <w:t>s</w:t>
      </w:r>
      <w:r w:rsidR="00064410">
        <w:rPr>
          <w:rFonts w:ascii="Trebuchet MS" w:hAnsi="Trebuchet MS" w:cs="Times New Roman"/>
          <w:sz w:val="24"/>
          <w:szCs w:val="24"/>
          <w:vertAlign w:val="superscript"/>
        </w:rPr>
        <w:t xml:space="preserve">-1 </w:t>
      </w:r>
      <w:proofErr w:type="gramStart"/>
      <w:r w:rsidR="00064410">
        <w:rPr>
          <w:rFonts w:ascii="Trebuchet MS" w:hAnsi="Trebuchet MS" w:cs="Times New Roman"/>
          <w:sz w:val="24"/>
          <w:szCs w:val="24"/>
        </w:rPr>
        <w:t>c</w:t>
      </w:r>
      <w:r w:rsidRPr="00251D21">
        <w:rPr>
          <w:rFonts w:ascii="Trebuchet MS" w:hAnsi="Trebuchet MS" w:cs="Times New Roman"/>
          <w:sz w:val="24"/>
          <w:szCs w:val="24"/>
        </w:rPr>
        <w:t>rashes</w:t>
      </w:r>
      <w:proofErr w:type="gramEnd"/>
      <w:r w:rsidRPr="00251D21">
        <w:rPr>
          <w:rFonts w:ascii="Trebuchet MS" w:hAnsi="Trebuchet MS" w:cs="Times New Roman"/>
          <w:sz w:val="24"/>
          <w:szCs w:val="24"/>
        </w:rPr>
        <w:t xml:space="preserve"> into the Earth’s atmosphere resulting in a change in tem</w:t>
      </w:r>
      <w:r w:rsidR="00064410">
        <w:rPr>
          <w:rFonts w:ascii="Trebuchet MS" w:hAnsi="Trebuchet MS" w:cs="Times New Roman"/>
          <w:sz w:val="24"/>
          <w:szCs w:val="24"/>
        </w:rPr>
        <w:t>perature of 20000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C,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calculate the specific heat capacity of the iron.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If a copper ball is dropped on a hard surface the ball is deformed, and we can assume all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the kinetic energy is transferred to internal energy in the ball. From what height must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 xml:space="preserve">the ball be dropped to raise its temperature by 2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C?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(Specific heat capacity of copper = 380 J/</w:t>
      </w:r>
      <w:proofErr w:type="spellStart"/>
      <w:r w:rsidRPr="00251D21">
        <w:rPr>
          <w:rFonts w:ascii="Trebuchet MS" w:hAnsi="Trebuchet MS" w:cs="Times New Roman"/>
          <w:sz w:val="24"/>
          <w:szCs w:val="24"/>
        </w:rPr>
        <w:t>kg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</w:t>
      </w:r>
      <w:proofErr w:type="spellEnd"/>
      <w:r w:rsidRPr="00251D21">
        <w:rPr>
          <w:rFonts w:ascii="Trebuchet MS" w:hAnsi="Trebuchet MS" w:cs="Times New Roman"/>
          <w:sz w:val="24"/>
          <w:szCs w:val="24"/>
        </w:rPr>
        <w:t>)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An electric shower has a 1.5 kW heating element.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How much heat energy can it give out in five minutes?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If the element is used to heat 5 kg of water for 5 min</w:t>
      </w:r>
      <w:r w:rsidRPr="00251D21">
        <w:rPr>
          <w:rFonts w:ascii="Trebuchet MS" w:hAnsi="Trebuchet MS" w:cs="Times New Roman"/>
          <w:sz w:val="24"/>
          <w:szCs w:val="24"/>
        </w:rPr>
        <w:t xml:space="preserve">utes, what would be the rise in </w:t>
      </w:r>
      <w:r w:rsidRPr="00251D21">
        <w:rPr>
          <w:rFonts w:ascii="Trebuchet MS" w:hAnsi="Trebuchet MS" w:cs="Times New Roman"/>
          <w:sz w:val="24"/>
          <w:szCs w:val="24"/>
        </w:rPr>
        <w:t>temperature? (Specific heat capacity of water = 4</w:t>
      </w:r>
      <w:r w:rsidR="00251D21" w:rsidRPr="00251D21">
        <w:rPr>
          <w:rFonts w:ascii="Trebuchet MS" w:hAnsi="Trebuchet MS" w:cs="Times New Roman"/>
          <w:sz w:val="24"/>
          <w:szCs w:val="24"/>
        </w:rPr>
        <w:t>180</w:t>
      </w:r>
      <w:r w:rsidRPr="00251D21">
        <w:rPr>
          <w:rFonts w:ascii="Trebuchet MS" w:hAnsi="Trebuchet MS" w:cs="Times New Roman"/>
          <w:sz w:val="24"/>
          <w:szCs w:val="24"/>
        </w:rPr>
        <w:t xml:space="preserve"> J/kg).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 xml:space="preserve">A pupil put 2 litres of water at 20 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 into her 1000 W</w:t>
      </w:r>
      <w:r w:rsidRPr="00251D21">
        <w:rPr>
          <w:rFonts w:ascii="Trebuchet MS" w:hAnsi="Trebuchet MS" w:cs="Times New Roman"/>
          <w:sz w:val="24"/>
          <w:szCs w:val="24"/>
        </w:rPr>
        <w:t xml:space="preserve"> kettle. She switched it on and </w:t>
      </w:r>
      <w:r w:rsidRPr="00251D21">
        <w:rPr>
          <w:rFonts w:ascii="Trebuchet MS" w:hAnsi="Trebuchet MS" w:cs="Times New Roman"/>
          <w:sz w:val="24"/>
          <w:szCs w:val="24"/>
        </w:rPr>
        <w:t>then forgot it for 15 minutes. Unfortunately, it did not have an automatic cut-out and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when she came back the kitchen was full of steam. 1 litre of water has a mass of 1 kg.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How much energy was required to bring the water to boiling point?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How much electrical energy had been used altogether?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How much water had been turned into steam?</w:t>
      </w:r>
    </w:p>
    <w:p w:rsidR="00A51C03" w:rsidRPr="00251D21" w:rsidRDefault="00A51C03" w:rsidP="00EA4ADF">
      <w:pPr>
        <w:pStyle w:val="ListParagraph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Which of your answers are approximate and why?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 xml:space="preserve">A heating coil carries an electrical current of 2 A for 100 </w:t>
      </w:r>
      <w:r w:rsidRPr="00251D21">
        <w:rPr>
          <w:rFonts w:ascii="Trebuchet MS" w:hAnsi="Trebuchet MS" w:cs="Times New Roman"/>
          <w:sz w:val="24"/>
          <w:szCs w:val="24"/>
        </w:rPr>
        <w:t xml:space="preserve">s at a voltage of 20 V. If this </w:t>
      </w:r>
      <w:r w:rsidRPr="00251D21">
        <w:rPr>
          <w:rFonts w:ascii="Trebuchet MS" w:hAnsi="Trebuchet MS" w:cs="Times New Roman"/>
          <w:sz w:val="24"/>
          <w:szCs w:val="24"/>
        </w:rPr>
        <w:t>is sufficient to boil away 20 g of liquid nitrogen at its boiling point, what is the specific</w:t>
      </w:r>
      <w:r w:rsidRPr="00251D21">
        <w:rPr>
          <w:rFonts w:ascii="Trebuchet MS" w:hAnsi="Trebuchet MS" w:cs="Times New Roman"/>
          <w:sz w:val="24"/>
          <w:szCs w:val="24"/>
        </w:rPr>
        <w:t xml:space="preserve"> </w:t>
      </w:r>
      <w:r w:rsidRPr="00251D21">
        <w:rPr>
          <w:rFonts w:ascii="Trebuchet MS" w:hAnsi="Trebuchet MS" w:cs="Times New Roman"/>
          <w:sz w:val="24"/>
          <w:szCs w:val="24"/>
        </w:rPr>
        <w:t>latent heat of vaporisation of nitrogen?</w:t>
      </w:r>
    </w:p>
    <w:p w:rsidR="00A51C03" w:rsidRPr="00251D21" w:rsidRDefault="00A51C03" w:rsidP="00EA4ADF">
      <w:pPr>
        <w:autoSpaceDE w:val="0"/>
        <w:autoSpaceDN w:val="0"/>
        <w:adjustRightInd w:val="0"/>
        <w:spacing w:after="120" w:line="240" w:lineRule="auto"/>
        <w:ind w:hanging="284"/>
        <w:jc w:val="left"/>
        <w:rPr>
          <w:rFonts w:ascii="Trebuchet MS" w:hAnsi="Trebuchet MS" w:cs="Times New Roman"/>
          <w:sz w:val="24"/>
          <w:szCs w:val="24"/>
        </w:rPr>
      </w:pPr>
    </w:p>
    <w:p w:rsidR="00A51C03" w:rsidRPr="00251D21" w:rsidRDefault="00A51C03" w:rsidP="00EA4ADF">
      <w:pPr>
        <w:pStyle w:val="ListParagraph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left"/>
        <w:rPr>
          <w:rFonts w:ascii="Trebuchet MS" w:hAnsi="Trebuchet MS" w:cs="Times New Roman"/>
          <w:sz w:val="24"/>
          <w:szCs w:val="24"/>
        </w:rPr>
      </w:pPr>
      <w:r w:rsidRPr="00251D21">
        <w:rPr>
          <w:rFonts w:ascii="Trebuchet MS" w:hAnsi="Trebuchet MS" w:cs="Times New Roman"/>
          <w:sz w:val="24"/>
          <w:szCs w:val="24"/>
        </w:rPr>
        <w:t>A 200 g bun is put in a 600 W microwave oven for one m</w:t>
      </w:r>
      <w:r w:rsidRPr="00251D21">
        <w:rPr>
          <w:rFonts w:ascii="Trebuchet MS" w:hAnsi="Trebuchet MS" w:cs="Times New Roman"/>
          <w:sz w:val="24"/>
          <w:szCs w:val="24"/>
        </w:rPr>
        <w:t xml:space="preserve">inute. If its temperature rises </w:t>
      </w:r>
      <w:r w:rsidR="00472944" w:rsidRPr="00251D21">
        <w:rPr>
          <w:rFonts w:ascii="Trebuchet MS" w:hAnsi="Trebuchet MS" w:cs="Times New Roman"/>
          <w:sz w:val="24"/>
          <w:szCs w:val="24"/>
        </w:rPr>
        <w:t>from 15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="00BC2759">
        <w:rPr>
          <w:rFonts w:ascii="Trebuchet MS" w:hAnsi="Trebuchet MS" w:cs="Times New Roman"/>
          <w:sz w:val="24"/>
          <w:szCs w:val="24"/>
        </w:rPr>
        <w:t>C to 45</w:t>
      </w:r>
      <w:r w:rsidRPr="00251D21">
        <w:rPr>
          <w:rFonts w:ascii="Trebuchet MS" w:hAnsi="Trebuchet MS" w:cs="Symbol"/>
          <w:sz w:val="24"/>
          <w:szCs w:val="24"/>
        </w:rPr>
        <w:t>°</w:t>
      </w:r>
      <w:r w:rsidRPr="00251D21">
        <w:rPr>
          <w:rFonts w:ascii="Trebuchet MS" w:hAnsi="Trebuchet MS" w:cs="Times New Roman"/>
          <w:sz w:val="24"/>
          <w:szCs w:val="24"/>
        </w:rPr>
        <w:t>C, what is the specific heat capacity of the bun?</w:t>
      </w:r>
    </w:p>
    <w:p w:rsidR="00A744D9" w:rsidRPr="00251D21" w:rsidRDefault="00A744D9" w:rsidP="00EA4ADF">
      <w:pPr>
        <w:spacing w:after="120"/>
        <w:rPr>
          <w:rFonts w:ascii="Trebuchet MS" w:hAnsi="Trebuchet MS"/>
        </w:rPr>
      </w:pPr>
      <w:bookmarkStart w:id="0" w:name="_GoBack"/>
      <w:bookmarkEnd w:id="0"/>
    </w:p>
    <w:sectPr w:rsidR="00A744D9" w:rsidRPr="00251D21" w:rsidSect="00064410">
      <w:headerReference w:type="default" r:id="rId9"/>
      <w:footerReference w:type="default" r:id="rId10"/>
      <w:pgSz w:w="12240" w:h="15840"/>
      <w:pgMar w:top="816" w:right="1440" w:bottom="993" w:left="1440" w:header="284" w:footer="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C3" w:rsidRDefault="009D37C3" w:rsidP="000F0FE4">
      <w:pPr>
        <w:spacing w:after="0" w:line="240" w:lineRule="auto"/>
      </w:pPr>
      <w:r>
        <w:separator/>
      </w:r>
    </w:p>
  </w:endnote>
  <w:endnote w:type="continuationSeparator" w:id="0">
    <w:p w:rsidR="009D37C3" w:rsidRDefault="009D37C3" w:rsidP="000F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E4" w:rsidRDefault="000F0FE4" w:rsidP="000F0FE4">
    <w:pPr>
      <w:pStyle w:val="Footer"/>
      <w:tabs>
        <w:tab w:val="clear" w:pos="4513"/>
        <w:tab w:val="clear" w:pos="9026"/>
        <w:tab w:val="left" w:pos="3315"/>
      </w:tabs>
    </w:pPr>
    <w:sdt>
      <w:sdtPr>
        <w:id w:val="-648441789"/>
        <w:docPartObj>
          <w:docPartGallery w:val="Page Numbers (Bottom of Page)"/>
          <w:docPartUnique/>
        </w:docPartObj>
      </w:sdtPr>
      <w:sdtContent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6C7E0F" wp14:editId="1E2CE2B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0FE4" w:rsidRDefault="000F0FE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E68C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0F0FE4" w:rsidRDefault="000F0FE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E68C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03259B" wp14:editId="02C686F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C3" w:rsidRDefault="009D37C3" w:rsidP="000F0FE4">
      <w:pPr>
        <w:spacing w:after="0" w:line="240" w:lineRule="auto"/>
      </w:pPr>
      <w:r>
        <w:separator/>
      </w:r>
    </w:p>
  </w:footnote>
  <w:footnote w:type="continuationSeparator" w:id="0">
    <w:p w:rsidR="009D37C3" w:rsidRDefault="009D37C3" w:rsidP="000F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E4" w:rsidRDefault="00064410">
    <w:pPr>
      <w:pStyle w:val="Header"/>
    </w:pPr>
    <w:r>
      <w:t>J A Hargreaves</w:t>
    </w:r>
    <w:r>
      <w:tab/>
      <w:t>HSDU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661F76"/>
    <w:multiLevelType w:val="hybridMultilevel"/>
    <w:tmpl w:val="8382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0B0B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3"/>
    <w:rsid w:val="00064410"/>
    <w:rsid w:val="000F0FE4"/>
    <w:rsid w:val="00173F9E"/>
    <w:rsid w:val="00251D21"/>
    <w:rsid w:val="002E6B41"/>
    <w:rsid w:val="003A608F"/>
    <w:rsid w:val="00472944"/>
    <w:rsid w:val="004A2EA1"/>
    <w:rsid w:val="005048D9"/>
    <w:rsid w:val="00524958"/>
    <w:rsid w:val="005E45DE"/>
    <w:rsid w:val="007E68C7"/>
    <w:rsid w:val="009D37C3"/>
    <w:rsid w:val="00A51C03"/>
    <w:rsid w:val="00A744D9"/>
    <w:rsid w:val="00B930D1"/>
    <w:rsid w:val="00BC2759"/>
    <w:rsid w:val="00D1226E"/>
    <w:rsid w:val="00E95CF7"/>
    <w:rsid w:val="00E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E"/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E4"/>
  </w:style>
  <w:style w:type="paragraph" w:styleId="Footer">
    <w:name w:val="footer"/>
    <w:basedOn w:val="Normal"/>
    <w:link w:val="FooterChar"/>
    <w:uiPriority w:val="99"/>
    <w:unhideWhenUsed/>
    <w:rsid w:val="000F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E"/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E4"/>
  </w:style>
  <w:style w:type="paragraph" w:styleId="Footer">
    <w:name w:val="footer"/>
    <w:basedOn w:val="Normal"/>
    <w:link w:val="FooterChar"/>
    <w:uiPriority w:val="99"/>
    <w:unhideWhenUsed/>
    <w:rsid w:val="000F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4</cp:revision>
  <dcterms:created xsi:type="dcterms:W3CDTF">2017-03-15T19:24:00Z</dcterms:created>
  <dcterms:modified xsi:type="dcterms:W3CDTF">2017-03-15T19:28:00Z</dcterms:modified>
</cp:coreProperties>
</file>