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B8678" w14:textId="77777777" w:rsidR="00902550" w:rsidRPr="006D6A75" w:rsidRDefault="00961DD6" w:rsidP="006D6A75">
      <w:pPr>
        <w:pStyle w:val="Title"/>
      </w:pPr>
      <w:r w:rsidRPr="006D6A75">
        <w:t xml:space="preserve">Nat 4 relationships sheet </w:t>
      </w:r>
    </w:p>
    <w:p w14:paraId="6792A29A" w14:textId="77777777" w:rsidR="001149BD" w:rsidRDefault="001149B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410"/>
      </w:tblGrid>
      <w:tr w:rsidR="001149BD" w:rsidRPr="000672C8" w14:paraId="33C41DC2" w14:textId="77777777" w:rsidTr="000672C8">
        <w:trPr>
          <w:trHeight w:val="2415"/>
          <w:jc w:val="center"/>
        </w:trPr>
        <w:tc>
          <w:tcPr>
            <w:tcW w:w="3539" w:type="dxa"/>
          </w:tcPr>
          <w:p w14:paraId="7F74D545" w14:textId="77777777" w:rsidR="001149BD" w:rsidRPr="000672C8" w:rsidRDefault="001149BD">
            <w:pPr>
              <w:rPr>
                <w:sz w:val="32"/>
                <w:szCs w:val="32"/>
              </w:rPr>
            </w:pPr>
            <w:r w:rsidRPr="000672C8">
              <w:rPr>
                <w:sz w:val="32"/>
                <w:szCs w:val="32"/>
              </w:rPr>
              <w:t>Electrical Power</w:t>
            </w:r>
          </w:p>
        </w:tc>
        <w:tc>
          <w:tcPr>
            <w:tcW w:w="5410" w:type="dxa"/>
          </w:tcPr>
          <w:p w14:paraId="4026A46A" w14:textId="77777777" w:rsidR="001149BD" w:rsidRPr="000672C8" w:rsidRDefault="001149BD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den>
                </m:f>
              </m:oMath>
            </m:oMathPara>
          </w:p>
          <w:p w14:paraId="257E4329" w14:textId="77777777" w:rsidR="008B43AF" w:rsidRPr="000672C8" w:rsidRDefault="008B43AF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77E34EC3" w14:textId="77777777" w:rsidR="001149BD" w:rsidRPr="000672C8" w:rsidRDefault="001149BD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% efficiency=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useful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100%</m:t>
                </m:r>
              </m:oMath>
            </m:oMathPara>
          </w:p>
          <w:p w14:paraId="66518AFE" w14:textId="77777777" w:rsidR="008B43AF" w:rsidRPr="000672C8" w:rsidRDefault="008B43AF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614E31BA" w14:textId="77777777" w:rsidR="001149BD" w:rsidRPr="000672C8" w:rsidRDefault="001149BD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% efficiency=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useful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100%</m:t>
                </m:r>
              </m:oMath>
            </m:oMathPara>
          </w:p>
          <w:p w14:paraId="0FD6854A" w14:textId="77777777" w:rsidR="001149BD" w:rsidRPr="000672C8" w:rsidRDefault="001149BD">
            <w:pPr>
              <w:rPr>
                <w:sz w:val="32"/>
                <w:szCs w:val="32"/>
              </w:rPr>
            </w:pPr>
          </w:p>
        </w:tc>
      </w:tr>
      <w:tr w:rsidR="001149BD" w:rsidRPr="000672C8" w14:paraId="7998792B" w14:textId="77777777" w:rsidTr="000672C8">
        <w:trPr>
          <w:trHeight w:val="810"/>
          <w:jc w:val="center"/>
        </w:trPr>
        <w:tc>
          <w:tcPr>
            <w:tcW w:w="3539" w:type="dxa"/>
          </w:tcPr>
          <w:p w14:paraId="05B665F6" w14:textId="77777777" w:rsidR="001149BD" w:rsidRPr="000672C8" w:rsidRDefault="001149BD">
            <w:pPr>
              <w:rPr>
                <w:sz w:val="32"/>
                <w:szCs w:val="32"/>
              </w:rPr>
            </w:pPr>
            <w:r w:rsidRPr="000672C8">
              <w:rPr>
                <w:sz w:val="32"/>
                <w:szCs w:val="32"/>
              </w:rPr>
              <w:t xml:space="preserve">Electromagnetism </w:t>
            </w:r>
          </w:p>
        </w:tc>
        <w:tc>
          <w:tcPr>
            <w:tcW w:w="5410" w:type="dxa"/>
          </w:tcPr>
          <w:p w14:paraId="4172309C" w14:textId="77777777" w:rsidR="00197CFD" w:rsidRPr="000672C8" w:rsidRDefault="00197CFD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54BFAAE2" w14:textId="77777777" w:rsidR="001149BD" w:rsidRPr="000672C8" w:rsidRDefault="00825F8A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sub>
                    </m:sSub>
                  </m:den>
                </m:f>
              </m:oMath>
            </m:oMathPara>
          </w:p>
          <w:p w14:paraId="580B949D" w14:textId="77777777" w:rsidR="00790D8F" w:rsidRPr="000672C8" w:rsidRDefault="00790D8F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4F51362F" w14:textId="77777777" w:rsidR="001149BD" w:rsidRPr="000672C8" w:rsidRDefault="001149BD">
            <w:pPr>
              <w:rPr>
                <w:sz w:val="32"/>
                <w:szCs w:val="32"/>
              </w:rPr>
            </w:pPr>
          </w:p>
        </w:tc>
      </w:tr>
      <w:tr w:rsidR="001149BD" w:rsidRPr="000672C8" w14:paraId="08280C76" w14:textId="77777777" w:rsidTr="000672C8">
        <w:trPr>
          <w:trHeight w:val="1906"/>
          <w:jc w:val="center"/>
        </w:trPr>
        <w:tc>
          <w:tcPr>
            <w:tcW w:w="3539" w:type="dxa"/>
          </w:tcPr>
          <w:p w14:paraId="696D6D7D" w14:textId="77777777" w:rsidR="001149BD" w:rsidRPr="000672C8" w:rsidRDefault="001149BD">
            <w:pPr>
              <w:rPr>
                <w:sz w:val="32"/>
                <w:szCs w:val="32"/>
              </w:rPr>
            </w:pPr>
            <w:r w:rsidRPr="000672C8">
              <w:rPr>
                <w:sz w:val="32"/>
                <w:szCs w:val="32"/>
              </w:rPr>
              <w:t>Practical electrical and electronic circuits</w:t>
            </w:r>
          </w:p>
        </w:tc>
        <w:tc>
          <w:tcPr>
            <w:tcW w:w="5410" w:type="dxa"/>
          </w:tcPr>
          <w:p w14:paraId="260E52D1" w14:textId="77777777" w:rsidR="001149BD" w:rsidRPr="000672C8" w:rsidRDefault="001149BD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V=IR </m:t>
                </m:r>
              </m:oMath>
            </m:oMathPara>
          </w:p>
          <w:p w14:paraId="0E8BDFD0" w14:textId="77777777" w:rsidR="00197CFD" w:rsidRPr="000672C8" w:rsidRDefault="00197CFD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2715F7C5" w14:textId="77777777" w:rsidR="00197CFD" w:rsidRPr="000672C8" w:rsidRDefault="00197CFD" w:rsidP="001149BD">
            <w:pPr>
              <w:rPr>
                <w:rFonts w:eastAsiaTheme="minorEastAsia"/>
                <w:sz w:val="32"/>
                <w:szCs w:val="32"/>
              </w:rPr>
            </w:pPr>
            <w:r w:rsidRPr="000672C8">
              <w:rPr>
                <w:rFonts w:eastAsiaTheme="minorEastAsia"/>
                <w:sz w:val="32"/>
                <w:szCs w:val="32"/>
              </w:rPr>
              <w:t>Series circuit rules:</w:t>
            </w:r>
          </w:p>
          <w:p w14:paraId="10CF05CE" w14:textId="77777777" w:rsidR="001149BD" w:rsidRPr="000672C8" w:rsidRDefault="00825F8A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 ..</m:t>
                </m:r>
              </m:oMath>
            </m:oMathPara>
          </w:p>
          <w:p w14:paraId="711E5D04" w14:textId="77777777" w:rsidR="00197CFD" w:rsidRPr="000672C8" w:rsidRDefault="00197CFD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34E35099" w14:textId="77777777" w:rsidR="001149BD" w:rsidRPr="000672C8" w:rsidRDefault="00825F8A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 ..</m:t>
                </m:r>
              </m:oMath>
            </m:oMathPara>
          </w:p>
          <w:p w14:paraId="0F97D806" w14:textId="77777777" w:rsidR="00197CFD" w:rsidRPr="000672C8" w:rsidRDefault="00197CFD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4F471ADF" w14:textId="77777777" w:rsidR="00197CFD" w:rsidRPr="000672C8" w:rsidRDefault="00197CFD" w:rsidP="001149BD">
            <w:pPr>
              <w:rPr>
                <w:rFonts w:eastAsiaTheme="minorEastAsia"/>
                <w:sz w:val="32"/>
                <w:szCs w:val="32"/>
              </w:rPr>
            </w:pPr>
            <w:r w:rsidRPr="000672C8">
              <w:rPr>
                <w:rFonts w:eastAsiaTheme="minorEastAsia"/>
                <w:sz w:val="32"/>
                <w:szCs w:val="32"/>
              </w:rPr>
              <w:t xml:space="preserve">Parallel circuit rules: </w:t>
            </w:r>
          </w:p>
          <w:p w14:paraId="75DEBBCB" w14:textId="77777777" w:rsidR="00197CFD" w:rsidRPr="000672C8" w:rsidRDefault="00197CFD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7CD75254" w14:textId="77777777" w:rsidR="001149BD" w:rsidRPr="000672C8" w:rsidRDefault="00825F8A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 ..</m:t>
                </m:r>
              </m:oMath>
            </m:oMathPara>
          </w:p>
          <w:p w14:paraId="6B7E5CD2" w14:textId="77777777" w:rsidR="00197CFD" w:rsidRPr="000672C8" w:rsidRDefault="00197CFD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69BBCB50" w14:textId="77777777" w:rsidR="001149BD" w:rsidRPr="000672C8" w:rsidRDefault="00825F8A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 ..</m:t>
                </m:r>
              </m:oMath>
            </m:oMathPara>
          </w:p>
          <w:p w14:paraId="6473B2F9" w14:textId="77777777" w:rsidR="00197CFD" w:rsidRPr="000672C8" w:rsidRDefault="00197CFD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45A5DE69" w14:textId="77777777" w:rsidR="00197CFD" w:rsidRPr="000672C8" w:rsidRDefault="00197CFD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075247D3" w14:textId="77777777" w:rsidR="001149BD" w:rsidRPr="000672C8" w:rsidRDefault="001149BD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 ..</m:t>
                </m:r>
              </m:oMath>
            </m:oMathPara>
          </w:p>
          <w:p w14:paraId="7A9A2FC8" w14:textId="77777777" w:rsidR="001149BD" w:rsidRPr="000672C8" w:rsidRDefault="001149BD">
            <w:pPr>
              <w:rPr>
                <w:sz w:val="32"/>
                <w:szCs w:val="32"/>
              </w:rPr>
            </w:pPr>
          </w:p>
        </w:tc>
      </w:tr>
      <w:tr w:rsidR="001149BD" w:rsidRPr="000672C8" w14:paraId="0B6608B4" w14:textId="77777777" w:rsidTr="000672C8">
        <w:trPr>
          <w:trHeight w:val="1304"/>
          <w:jc w:val="center"/>
        </w:trPr>
        <w:tc>
          <w:tcPr>
            <w:tcW w:w="3539" w:type="dxa"/>
          </w:tcPr>
          <w:p w14:paraId="0372C7A3" w14:textId="77777777" w:rsidR="001149BD" w:rsidRPr="000672C8" w:rsidRDefault="001149BD">
            <w:pPr>
              <w:rPr>
                <w:sz w:val="32"/>
                <w:szCs w:val="32"/>
              </w:rPr>
            </w:pPr>
            <w:r w:rsidRPr="000672C8">
              <w:rPr>
                <w:sz w:val="32"/>
                <w:szCs w:val="32"/>
              </w:rPr>
              <w:t>Wave characteristics</w:t>
            </w:r>
          </w:p>
        </w:tc>
        <w:tc>
          <w:tcPr>
            <w:tcW w:w="5410" w:type="dxa"/>
          </w:tcPr>
          <w:p w14:paraId="6561779A" w14:textId="77777777" w:rsidR="001149BD" w:rsidRPr="000672C8" w:rsidRDefault="001149BD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f=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den>
                </m:f>
              </m:oMath>
            </m:oMathPara>
          </w:p>
          <w:p w14:paraId="67364268" w14:textId="77777777" w:rsidR="00790D8F" w:rsidRPr="000672C8" w:rsidRDefault="00790D8F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279E8C77" w14:textId="77777777" w:rsidR="001149BD" w:rsidRPr="000672C8" w:rsidRDefault="001149BD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v=fλ</m:t>
                </m:r>
              </m:oMath>
            </m:oMathPara>
          </w:p>
          <w:p w14:paraId="087F6E4D" w14:textId="77777777" w:rsidR="00790D8F" w:rsidRPr="000672C8" w:rsidRDefault="00790D8F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1BB734E0" w14:textId="77777777" w:rsidR="001149BD" w:rsidRPr="000672C8" w:rsidRDefault="001149BD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d=vt</m:t>
                </m:r>
              </m:oMath>
            </m:oMathPara>
          </w:p>
          <w:p w14:paraId="5E7431FE" w14:textId="77777777" w:rsidR="001149BD" w:rsidRPr="000672C8" w:rsidRDefault="001149BD">
            <w:pPr>
              <w:rPr>
                <w:sz w:val="32"/>
                <w:szCs w:val="32"/>
              </w:rPr>
            </w:pPr>
          </w:p>
          <w:p w14:paraId="2AAEB517" w14:textId="77777777" w:rsidR="00790D8F" w:rsidRPr="000672C8" w:rsidRDefault="00790D8F">
            <w:pPr>
              <w:rPr>
                <w:sz w:val="32"/>
                <w:szCs w:val="32"/>
              </w:rPr>
            </w:pPr>
          </w:p>
        </w:tc>
      </w:tr>
      <w:tr w:rsidR="001149BD" w:rsidRPr="000672C8" w14:paraId="0D9FE8DD" w14:textId="77777777" w:rsidTr="000672C8">
        <w:trPr>
          <w:trHeight w:val="1050"/>
          <w:jc w:val="center"/>
        </w:trPr>
        <w:tc>
          <w:tcPr>
            <w:tcW w:w="3539" w:type="dxa"/>
          </w:tcPr>
          <w:p w14:paraId="64689098" w14:textId="77777777" w:rsidR="001149BD" w:rsidRPr="000672C8" w:rsidRDefault="001149BD">
            <w:pPr>
              <w:rPr>
                <w:sz w:val="32"/>
                <w:szCs w:val="32"/>
              </w:rPr>
            </w:pPr>
            <w:r w:rsidRPr="000672C8">
              <w:rPr>
                <w:sz w:val="32"/>
                <w:szCs w:val="32"/>
              </w:rPr>
              <w:t xml:space="preserve">Speed and acceleration </w:t>
            </w:r>
          </w:p>
        </w:tc>
        <w:tc>
          <w:tcPr>
            <w:tcW w:w="5410" w:type="dxa"/>
          </w:tcPr>
          <w:p w14:paraId="1A8001B2" w14:textId="77777777" w:rsidR="001149BD" w:rsidRPr="000672C8" w:rsidRDefault="001149BD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d=vt</m:t>
                </m:r>
              </m:oMath>
            </m:oMathPara>
          </w:p>
          <w:p w14:paraId="3BCDC169" w14:textId="77777777" w:rsidR="00790D8F" w:rsidRPr="000672C8" w:rsidRDefault="00790D8F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5F81B860" w14:textId="77777777" w:rsidR="001149BD" w:rsidRPr="000672C8" w:rsidRDefault="001149BD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∆v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den>
                </m:f>
              </m:oMath>
            </m:oMathPara>
          </w:p>
          <w:p w14:paraId="0E8B35E9" w14:textId="77777777" w:rsidR="001149BD" w:rsidRPr="000672C8" w:rsidRDefault="001149BD">
            <w:pPr>
              <w:rPr>
                <w:sz w:val="32"/>
                <w:szCs w:val="32"/>
              </w:rPr>
            </w:pPr>
          </w:p>
        </w:tc>
      </w:tr>
      <w:tr w:rsidR="001149BD" w:rsidRPr="000672C8" w14:paraId="055D965B" w14:textId="77777777" w:rsidTr="000672C8">
        <w:trPr>
          <w:trHeight w:val="817"/>
          <w:jc w:val="center"/>
        </w:trPr>
        <w:tc>
          <w:tcPr>
            <w:tcW w:w="3539" w:type="dxa"/>
          </w:tcPr>
          <w:p w14:paraId="4AB5291F" w14:textId="77777777" w:rsidR="001149BD" w:rsidRPr="000672C8" w:rsidRDefault="001149BD">
            <w:pPr>
              <w:rPr>
                <w:sz w:val="32"/>
                <w:szCs w:val="32"/>
              </w:rPr>
            </w:pPr>
            <w:r w:rsidRPr="000672C8">
              <w:rPr>
                <w:sz w:val="32"/>
                <w:szCs w:val="32"/>
              </w:rPr>
              <w:t>Relationship between forces, motion and energy</w:t>
            </w:r>
          </w:p>
        </w:tc>
        <w:tc>
          <w:tcPr>
            <w:tcW w:w="5410" w:type="dxa"/>
          </w:tcPr>
          <w:p w14:paraId="22F76501" w14:textId="77777777" w:rsidR="001149BD" w:rsidRPr="000672C8" w:rsidRDefault="001149BD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F=ma</m:t>
                </m:r>
              </m:oMath>
            </m:oMathPara>
          </w:p>
          <w:p w14:paraId="07EA8992" w14:textId="77777777" w:rsidR="00790D8F" w:rsidRPr="000672C8" w:rsidRDefault="00790D8F" w:rsidP="001149BD">
            <w:pPr>
              <w:rPr>
                <w:rFonts w:eastAsiaTheme="minorEastAsia"/>
                <w:sz w:val="32"/>
                <w:szCs w:val="32"/>
              </w:rPr>
            </w:pPr>
          </w:p>
          <w:p w14:paraId="4BAC4DFA" w14:textId="77777777" w:rsidR="001149BD" w:rsidRPr="000672C8" w:rsidRDefault="001149BD" w:rsidP="001149BD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W=mg</m:t>
                </m:r>
              </m:oMath>
            </m:oMathPara>
          </w:p>
          <w:p w14:paraId="2C38428B" w14:textId="77777777" w:rsidR="001149BD" w:rsidRPr="000672C8" w:rsidRDefault="001149BD">
            <w:pPr>
              <w:rPr>
                <w:sz w:val="32"/>
                <w:szCs w:val="32"/>
              </w:rPr>
            </w:pPr>
          </w:p>
        </w:tc>
      </w:tr>
    </w:tbl>
    <w:p w14:paraId="725DDBF3" w14:textId="77777777" w:rsidR="00442C78" w:rsidRPr="00442C78" w:rsidRDefault="00442C78">
      <w:pPr>
        <w:rPr>
          <w:rFonts w:eastAsiaTheme="minorEastAsia"/>
          <w:sz w:val="40"/>
          <w:szCs w:val="40"/>
        </w:rPr>
      </w:pPr>
    </w:p>
    <w:p w14:paraId="15CBF0A4" w14:textId="77777777" w:rsidR="008B43AF" w:rsidRPr="00442C78" w:rsidRDefault="002C3951">
      <w:pPr>
        <w:rPr>
          <w:rFonts w:ascii="Cambria Math" w:hAnsi="Cambria Math"/>
          <w:sz w:val="40"/>
          <w:szCs w:val="40"/>
          <w:oMath/>
        </w:rPr>
        <w:sectPr w:rsidR="008B43AF" w:rsidRPr="00442C78" w:rsidSect="001149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t</m:t>
              </m:r>
            </m:den>
          </m:f>
        </m:oMath>
      </m:oMathPara>
    </w:p>
    <w:p w14:paraId="4BDB84B1" w14:textId="77777777" w:rsidR="006D6A75" w:rsidRPr="006D6A75" w:rsidRDefault="006D6A75">
      <w:pPr>
        <w:rPr>
          <w:rFonts w:ascii="Cambria Math" w:hAnsi="Cambria Math"/>
          <w:sz w:val="40"/>
          <w:szCs w:val="40"/>
          <w:oMath/>
        </w:rPr>
        <w:sectPr w:rsidR="006D6A75" w:rsidRPr="006D6A75" w:rsidSect="008B43A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7E4E39" w14:textId="77777777" w:rsidR="003D61F0" w:rsidRPr="006D6A75" w:rsidRDefault="003D61F0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</w:rPr>
            <w:lastRenderedPageBreak/>
            <m:t xml:space="preserve">% efficiency=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 xml:space="preserve">useful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40"/>
              <w:szCs w:val="40"/>
            </w:rPr>
            <m:t>×</m:t>
          </m:r>
          <m:r>
            <w:rPr>
              <w:rFonts w:ascii="Cambria Math" w:hAnsi="Cambria Math"/>
              <w:sz w:val="40"/>
              <w:szCs w:val="40"/>
            </w:rPr>
            <m:t xml:space="preserve"> 100%</m:t>
          </m:r>
        </m:oMath>
      </m:oMathPara>
    </w:p>
    <w:p w14:paraId="6B8BA4F7" w14:textId="77777777" w:rsidR="003D61F0" w:rsidRPr="006D6A75" w:rsidRDefault="003D61F0" w:rsidP="008B43AF">
      <w:pPr>
        <w:ind w:left="-142" w:right="-426" w:firstLine="142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</w:rPr>
            <m:t xml:space="preserve">% efficiency=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 xml:space="preserve">useful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40"/>
              <w:szCs w:val="40"/>
            </w:rPr>
            <m:t>×</m:t>
          </m:r>
          <m:r>
            <w:rPr>
              <w:rFonts w:ascii="Cambria Math" w:hAnsi="Cambria Math"/>
              <w:sz w:val="40"/>
              <w:szCs w:val="40"/>
            </w:rPr>
            <m:t xml:space="preserve"> 100%</m:t>
          </m:r>
        </m:oMath>
      </m:oMathPara>
    </w:p>
    <w:p w14:paraId="674483C6" w14:textId="77777777" w:rsidR="000672C8" w:rsidRDefault="000672C8" w:rsidP="003D61F0">
      <w:pPr>
        <w:rPr>
          <w:rFonts w:eastAsiaTheme="minorEastAsia"/>
          <w:sz w:val="40"/>
          <w:szCs w:val="40"/>
        </w:rPr>
        <w:sectPr w:rsidR="000672C8" w:rsidSect="008B43AF">
          <w:type w:val="continuous"/>
          <w:pgSz w:w="11906" w:h="16838"/>
          <w:pgMar w:top="1440" w:right="0" w:bottom="1440" w:left="709" w:header="708" w:footer="708" w:gutter="0"/>
          <w:cols w:space="141"/>
          <w:docGrid w:linePitch="360"/>
        </w:sectPr>
      </w:pPr>
    </w:p>
    <w:p w14:paraId="4A80406F" w14:textId="77777777" w:rsidR="006D6A75" w:rsidRPr="006D6A75" w:rsidRDefault="006D6A75" w:rsidP="003D61F0">
      <w:pPr>
        <w:rPr>
          <w:rFonts w:eastAsiaTheme="minorEastAsia"/>
          <w:sz w:val="40"/>
          <w:szCs w:val="40"/>
        </w:rPr>
      </w:pPr>
    </w:p>
    <w:p w14:paraId="3534C5AE" w14:textId="77777777" w:rsidR="003D61F0" w:rsidRPr="006D6A75" w:rsidRDefault="00825F8A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sub>
              </m:sSub>
            </m:den>
          </m:f>
        </m:oMath>
      </m:oMathPara>
    </w:p>
    <w:p w14:paraId="44907881" w14:textId="77777777" w:rsidR="006D6A75" w:rsidRPr="006D6A75" w:rsidRDefault="006D6A75">
      <w:pPr>
        <w:rPr>
          <w:rFonts w:eastAsiaTheme="minorEastAsia"/>
          <w:sz w:val="40"/>
          <w:szCs w:val="40"/>
        </w:rPr>
      </w:pPr>
    </w:p>
    <w:p w14:paraId="756BD3F6" w14:textId="77777777" w:rsidR="003D61F0" w:rsidRPr="006D6A75" w:rsidRDefault="0073391C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</w:rPr>
            <m:t xml:space="preserve">V=IR </m:t>
          </m:r>
        </m:oMath>
      </m:oMathPara>
    </w:p>
    <w:p w14:paraId="44AF822C" w14:textId="77777777" w:rsidR="00442C78" w:rsidRDefault="00442C78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br w:type="page"/>
      </w:r>
    </w:p>
    <w:p w14:paraId="1C21AAED" w14:textId="77777777" w:rsidR="006D6A75" w:rsidRPr="006D6A75" w:rsidRDefault="006D6A75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Series circuit rules: </w:t>
      </w:r>
    </w:p>
    <w:p w14:paraId="52A710E0" w14:textId="77777777" w:rsidR="0073391C" w:rsidRPr="006D6A75" w:rsidRDefault="00825F8A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 ..</m:t>
          </m:r>
        </m:oMath>
      </m:oMathPara>
    </w:p>
    <w:p w14:paraId="6E3F45DA" w14:textId="77777777" w:rsidR="00C6527F" w:rsidRPr="006D6A75" w:rsidRDefault="00825F8A" w:rsidP="00C6527F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+ ..</m:t>
          </m:r>
        </m:oMath>
      </m:oMathPara>
    </w:p>
    <w:p w14:paraId="0C67AC4B" w14:textId="77777777" w:rsidR="00442C78" w:rsidRPr="006D6A75" w:rsidRDefault="00442C78" w:rsidP="00442C7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+ ..</m:t>
          </m:r>
        </m:oMath>
      </m:oMathPara>
    </w:p>
    <w:p w14:paraId="00496289" w14:textId="77777777" w:rsidR="00442C78" w:rsidRDefault="00442C78" w:rsidP="00C6527F">
      <w:pPr>
        <w:rPr>
          <w:rFonts w:eastAsiaTheme="minorEastAsia"/>
          <w:sz w:val="40"/>
          <w:szCs w:val="40"/>
        </w:rPr>
      </w:pPr>
    </w:p>
    <w:p w14:paraId="1A55D878" w14:textId="77777777" w:rsidR="006D6A75" w:rsidRPr="006D6A75" w:rsidRDefault="006D6A75" w:rsidP="00C6527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Parallel circuit rules: </w:t>
      </w:r>
    </w:p>
    <w:p w14:paraId="6A5E3DFF" w14:textId="77777777" w:rsidR="00C6527F" w:rsidRPr="006D6A75" w:rsidRDefault="00825F8A" w:rsidP="00C6527F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+ ..</m:t>
          </m:r>
        </m:oMath>
      </m:oMathPara>
    </w:p>
    <w:p w14:paraId="3C7D5601" w14:textId="77777777" w:rsidR="006D6A75" w:rsidRPr="006D6A75" w:rsidRDefault="00825F8A" w:rsidP="00C6527F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 ..</m:t>
          </m:r>
        </m:oMath>
      </m:oMathPara>
    </w:p>
    <w:p w14:paraId="2F5945C5" w14:textId="77777777" w:rsidR="000672C8" w:rsidRDefault="000672C8">
      <w:pPr>
        <w:rPr>
          <w:rFonts w:eastAsiaTheme="minorEastAsia"/>
          <w:sz w:val="40"/>
          <w:szCs w:val="40"/>
        </w:rPr>
      </w:pPr>
    </w:p>
    <w:p w14:paraId="0ED67581" w14:textId="77777777" w:rsidR="00442C78" w:rsidRDefault="00442C78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br w:type="column"/>
        <w:t>Waves</w:t>
      </w:r>
    </w:p>
    <w:p w14:paraId="54668EA8" w14:textId="77777777" w:rsidR="006D6A75" w:rsidRPr="00442C78" w:rsidRDefault="00A71CF8" w:rsidP="00442C78">
      <w:pPr>
        <w:ind w:right="3827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f=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t</m:t>
              </m:r>
            </m:den>
          </m:f>
        </m:oMath>
      </m:oMathPara>
    </w:p>
    <w:p w14:paraId="7D7BB717" w14:textId="77777777" w:rsidR="00442C78" w:rsidRPr="006D6A75" w:rsidRDefault="00442C78">
      <w:pPr>
        <w:rPr>
          <w:rFonts w:eastAsiaTheme="minorEastAsia"/>
          <w:sz w:val="40"/>
          <w:szCs w:val="40"/>
        </w:rPr>
      </w:pPr>
    </w:p>
    <w:p w14:paraId="0E2BFB6C" w14:textId="77777777" w:rsidR="00A71CF8" w:rsidRPr="00825F8A" w:rsidRDefault="00A71CF8" w:rsidP="00442C78">
      <w:pPr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>v=fλ</m:t>
          </m:r>
        </m:oMath>
      </m:oMathPara>
    </w:p>
    <w:p w14:paraId="485920B2" w14:textId="77777777" w:rsidR="00825F8A" w:rsidRPr="006D6A75" w:rsidRDefault="00825F8A" w:rsidP="00442C78">
      <w:pPr>
        <w:ind w:firstLine="720"/>
        <w:rPr>
          <w:rFonts w:eastAsiaTheme="minorEastAsia"/>
          <w:sz w:val="40"/>
          <w:szCs w:val="40"/>
        </w:rPr>
      </w:pPr>
    </w:p>
    <w:p w14:paraId="1E482AED" w14:textId="77777777" w:rsidR="00825F8A" w:rsidRPr="006D6A75" w:rsidRDefault="00825F8A" w:rsidP="00825F8A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Speed and acceleration</w:t>
      </w:r>
    </w:p>
    <w:p w14:paraId="51A38CE7" w14:textId="77777777" w:rsidR="00A71CF8" w:rsidRPr="006D6A75" w:rsidRDefault="00A71CF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>d=vt</m:t>
          </m:r>
        </m:oMath>
      </m:oMathPara>
    </w:p>
    <w:p w14:paraId="0A616CB6" w14:textId="77777777" w:rsidR="006D6A75" w:rsidRDefault="006D6A75">
      <w:pPr>
        <w:rPr>
          <w:rFonts w:eastAsiaTheme="minorEastAsia"/>
          <w:sz w:val="40"/>
          <w:szCs w:val="40"/>
        </w:rPr>
      </w:pPr>
    </w:p>
    <w:p w14:paraId="56944015" w14:textId="77777777" w:rsidR="00A71CF8" w:rsidRPr="006D6A75" w:rsidRDefault="00A71CF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a=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∆v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t</m:t>
              </m:r>
            </m:den>
          </m:f>
        </m:oMath>
      </m:oMathPara>
    </w:p>
    <w:p w14:paraId="106B47CA" w14:textId="77777777" w:rsidR="006D6A75" w:rsidRDefault="006D6A75">
      <w:pPr>
        <w:rPr>
          <w:rFonts w:eastAsiaTheme="minorEastAsia"/>
          <w:sz w:val="40"/>
          <w:szCs w:val="40"/>
        </w:rPr>
      </w:pPr>
    </w:p>
    <w:p w14:paraId="7EADC1E8" w14:textId="77777777" w:rsidR="00825F8A" w:rsidRPr="006D6A75" w:rsidRDefault="00825F8A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Forces </w:t>
      </w:r>
    </w:p>
    <w:p w14:paraId="6AF4E3F4" w14:textId="77777777" w:rsidR="00A71CF8" w:rsidRPr="00825F8A" w:rsidRDefault="00A71CF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>F=ma</m:t>
          </m:r>
        </m:oMath>
      </m:oMathPara>
    </w:p>
    <w:p w14:paraId="4FD9FF73" w14:textId="77777777" w:rsidR="00825F8A" w:rsidRPr="006D6A75" w:rsidRDefault="00825F8A">
      <w:pPr>
        <w:rPr>
          <w:rFonts w:eastAsiaTheme="minorEastAsia"/>
          <w:sz w:val="40"/>
          <w:szCs w:val="40"/>
        </w:rPr>
      </w:pPr>
      <w:bookmarkStart w:id="0" w:name="_GoBack"/>
      <w:bookmarkEnd w:id="0"/>
    </w:p>
    <w:p w14:paraId="7929C9B2" w14:textId="77777777" w:rsidR="008B43AF" w:rsidRDefault="00F42274" w:rsidP="00825F8A">
      <w:pPr>
        <w:tabs>
          <w:tab w:val="left" w:pos="3686"/>
        </w:tabs>
        <w:ind w:right="3685"/>
        <w:rPr>
          <w:rFonts w:eastAsiaTheme="minorEastAsia"/>
          <w:sz w:val="40"/>
          <w:szCs w:val="40"/>
        </w:rPr>
        <w:sectPr w:rsidR="008B43AF" w:rsidSect="000672C8">
          <w:type w:val="continuous"/>
          <w:pgSz w:w="11906" w:h="16838"/>
          <w:pgMar w:top="1440" w:right="0" w:bottom="567" w:left="709" w:header="708" w:footer="708" w:gutter="0"/>
          <w:cols w:num="2" w:space="141"/>
          <w:docGrid w:linePitch="360"/>
        </w:sect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W=mg</m:t>
          </m:r>
        </m:oMath>
      </m:oMathPara>
    </w:p>
    <w:p w14:paraId="532BB995" w14:textId="77777777" w:rsidR="00F42274" w:rsidRPr="006D6A75" w:rsidRDefault="00F42274" w:rsidP="000672C8">
      <w:pPr>
        <w:rPr>
          <w:rFonts w:eastAsiaTheme="minorEastAsia"/>
          <w:sz w:val="40"/>
          <w:szCs w:val="40"/>
        </w:rPr>
      </w:pPr>
    </w:p>
    <w:sectPr w:rsidR="00F42274" w:rsidRPr="006D6A75" w:rsidSect="000672C8">
      <w:type w:val="continuous"/>
      <w:pgSz w:w="11906" w:h="16838"/>
      <w:pgMar w:top="426" w:right="0" w:bottom="1440" w:left="709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D6"/>
    <w:rsid w:val="000672C8"/>
    <w:rsid w:val="001149BD"/>
    <w:rsid w:val="00197CFD"/>
    <w:rsid w:val="002C3951"/>
    <w:rsid w:val="003D61F0"/>
    <w:rsid w:val="00442C78"/>
    <w:rsid w:val="006D6A75"/>
    <w:rsid w:val="0073391C"/>
    <w:rsid w:val="00790D8F"/>
    <w:rsid w:val="00825F8A"/>
    <w:rsid w:val="008B43AF"/>
    <w:rsid w:val="008F7D53"/>
    <w:rsid w:val="00902550"/>
    <w:rsid w:val="00961DD6"/>
    <w:rsid w:val="00A71CF8"/>
    <w:rsid w:val="00B143D2"/>
    <w:rsid w:val="00C6527F"/>
    <w:rsid w:val="00E7400D"/>
    <w:rsid w:val="00F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F579"/>
  <w15:chartTrackingRefBased/>
  <w15:docId w15:val="{C3FF9825-8103-4486-8AEC-A68A42E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951"/>
    <w:rPr>
      <w:color w:val="808080"/>
    </w:rPr>
  </w:style>
  <w:style w:type="table" w:styleId="TableGrid">
    <w:name w:val="Table Grid"/>
    <w:basedOn w:val="TableNormal"/>
    <w:uiPriority w:val="39"/>
    <w:rsid w:val="0011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6A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7" ma:contentTypeDescription="Create a new document." ma:contentTypeScope="" ma:versionID="f3075e8e098f4a0ff7ec52ae7731d45b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c5f230b722b9f75a495f836c524f0184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Props1.xml><?xml version="1.0" encoding="utf-8"?>
<ds:datastoreItem xmlns:ds="http://schemas.openxmlformats.org/officeDocument/2006/customXml" ds:itemID="{01DD38BA-DF9D-4B3F-9C78-9F8E2ACB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922CB-D6F8-4183-AFB4-0C5C1EFBF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EFF5C-E3B0-43A5-B60F-28AA5641784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6219e1-681e-4c5f-baa7-59e01490ad14"/>
    <ds:schemaRef ds:uri="http://schemas.microsoft.com/sharepoint/v3"/>
    <ds:schemaRef ds:uri="http://purl.org/dc/terms/"/>
    <ds:schemaRef ds:uri="047d31ed-db1b-45f8-951b-70f32d0d50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Horn</dc:creator>
  <cp:keywords/>
  <dc:description/>
  <cp:lastModifiedBy>Mrs Hargreaves</cp:lastModifiedBy>
  <cp:revision>2</cp:revision>
  <dcterms:created xsi:type="dcterms:W3CDTF">2021-12-15T16:27:00Z</dcterms:created>
  <dcterms:modified xsi:type="dcterms:W3CDTF">2021-12-15T16:27:00Z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