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C5B5" w14:textId="311B6571" w:rsidR="00700CE1" w:rsidRDefault="00700CE1">
      <w: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3D4EC5E1" wp14:editId="020C254A">
                <wp:simplePos x="0" y="0"/>
                <wp:positionH relativeFrom="column">
                  <wp:posOffset>49530</wp:posOffset>
                </wp:positionH>
                <wp:positionV relativeFrom="paragraph">
                  <wp:posOffset>186690</wp:posOffset>
                </wp:positionV>
                <wp:extent cx="6663055" cy="883298"/>
                <wp:effectExtent l="19050" t="19050" r="23495" b="12065"/>
                <wp:wrapNone/>
                <wp:docPr id="415" name="Group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883298"/>
                          <a:chOff x="0" y="0"/>
                          <a:chExt cx="6663281" cy="883298"/>
                        </a:xfrm>
                      </wpg:grpSpPr>
                      <wpg:grpSp>
                        <wpg:cNvPr id="5" name="CfEL4 Logo"/>
                        <wpg:cNvGrpSpPr/>
                        <wpg:grpSpPr>
                          <a:xfrm>
                            <a:off x="4928461" y="0"/>
                            <a:ext cx="1734820" cy="883298"/>
                            <a:chOff x="0" y="0"/>
                            <a:chExt cx="1735015" cy="883578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11723"/>
                              <a:ext cx="871855" cy="871855"/>
                            </a:xfrm>
                            <a:prstGeom prst="rect">
                              <a:avLst/>
                            </a:prstGeom>
                            <a:solidFill>
                              <a:srgbClr val="33853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EC5E5" w14:textId="77777777" w:rsidR="00700CE1" w:rsidRPr="001E3C21" w:rsidRDefault="00700CE1" w:rsidP="00700CE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Text Box 1"/>
                          <wps:cNvSpPr txBox="1"/>
                          <wps:spPr>
                            <a:xfrm>
                              <a:off x="0" y="93784"/>
                              <a:ext cx="866775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4EC5E6" w14:textId="77777777" w:rsidR="00700CE1" w:rsidRDefault="00700CE1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Nat</w:t>
                                </w:r>
                              </w:p>
                              <w:p w14:paraId="3D4EC5E7" w14:textId="77777777" w:rsidR="00700CE1" w:rsidRPr="00E85E34" w:rsidRDefault="00875194" w:rsidP="00700CE1">
                                <w:pPr>
                                  <w:jc w:val="center"/>
                                  <w:rPr>
                                    <w:rStyle w:val="IntenseEmphasis"/>
                                  </w:rPr>
                                </w:pPr>
                                <w:r>
                                  <w:rPr>
                                    <w:rStyle w:val="IntenseEmphasi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735015" cy="8835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867508" y="11723"/>
                              <a:ext cx="0" cy="87136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220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4EC5E8" w14:textId="2EF6F77B" w:rsidR="00700CE1" w:rsidRPr="00875194" w:rsidRDefault="00700CE1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 w:rsidRPr="00875194">
                                <w:rPr>
                                  <w:sz w:val="40"/>
                                </w:rPr>
                                <w:t xml:space="preserve">National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5</w:t>
                              </w:r>
                              <w:r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D1121A">
                                <w:rPr>
                                  <w:sz w:val="40"/>
                                </w:rPr>
                                <w:t>Hookes Law</w:t>
                              </w:r>
                              <w:r w:rsidR="00815A68">
                                <w:rPr>
                                  <w:sz w:val="40"/>
                                </w:rPr>
                                <w:t>: Guide Sheet</w:t>
                              </w:r>
                              <w:r w:rsidR="00D40570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CB72E1">
                                <w:rPr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EC5E1" id="Group 415" o:spid="_x0000_s1026" style="position:absolute;margin-left:3.9pt;margin-top:14.7pt;width:524.65pt;height:69.55pt;z-index:251551744;mso-height-relative:margin" coordsize="66632,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">
                <v:group id="CfEL4 Logo" o:spid="_x0000_s1027" style="position:absolute;left:49284;width:17348;height:8832" coordsize="17350,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40" o:spid="_x0000_s1028" style="position:absolute;top:117;width:8718;height:8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" fillcolor="#338535" stroked="f" strokeweight="2pt">
                    <v:textbox>
                      <w:txbxContent>
                        <w:p w14:paraId="3D4EC5E5" w14:textId="77777777" w:rsidR="00700CE1" w:rsidRPr="001E3C21" w:rsidRDefault="00700CE1" w:rsidP="00700CE1"/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937;width:8667;height:7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3D4EC5E6" w14:textId="77777777" w:rsidR="00700CE1" w:rsidRDefault="00700CE1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Nat</w:t>
                          </w:r>
                        </w:p>
                        <w:p w14:paraId="3D4EC5E7" w14:textId="77777777" w:rsidR="00700CE1" w:rsidRPr="00E85E34" w:rsidRDefault="00875194" w:rsidP="00700CE1">
                          <w:pPr>
                            <w:jc w:val="center"/>
                            <w:rPr>
                              <w:rStyle w:val="IntenseEmphasis"/>
                            </w:rPr>
                          </w:pPr>
                          <w:r>
                            <w:rPr>
                              <w:rStyle w:val="IntenseEmphasis"/>
                            </w:rPr>
                            <w:t>5</w:t>
                          </w:r>
                        </w:p>
                      </w:txbxContent>
                    </v:textbox>
                  </v:shape>
                  <v:rect id="Rectangle 3" o:spid="_x0000_s1030" style="position:absolute;width:17350;height:8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" filled="f" strokecolor="black [3213]" strokeweight="3pt"/>
                  <v:line id="Straight Connector 4" o:spid="_x0000_s1031" style="position:absolute;flip:y;visibility:visible;mso-wrap-style:square" from="8675,117" to="8675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  </v:group>
                <v:shape id="Text Box 6" o:spid="_x0000_s1032" type="#_x0000_t202" style="position:absolute;width:49352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3D4EC5E8" w14:textId="2EF6F77B" w:rsidR="00700CE1" w:rsidRPr="00875194" w:rsidRDefault="00700CE1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 w:rsidRPr="00875194">
                          <w:rPr>
                            <w:sz w:val="40"/>
                          </w:rPr>
                          <w:t xml:space="preserve">National </w:t>
                        </w:r>
                        <w:r w:rsidR="00875194" w:rsidRPr="00875194">
                          <w:rPr>
                            <w:sz w:val="40"/>
                          </w:rPr>
                          <w:t>5</w:t>
                        </w:r>
                        <w:r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D1121A">
                          <w:rPr>
                            <w:sz w:val="40"/>
                          </w:rPr>
                          <w:t>Hookes Law</w:t>
                        </w:r>
                        <w:r w:rsidR="00815A68">
                          <w:rPr>
                            <w:sz w:val="40"/>
                          </w:rPr>
                          <w:t>: Guide Sheet</w:t>
                        </w:r>
                        <w:r w:rsidR="00D40570">
                          <w:rPr>
                            <w:sz w:val="40"/>
                          </w:rPr>
                          <w:t xml:space="preserve"> </w:t>
                        </w:r>
                        <w:r w:rsidR="00CB72E1">
                          <w:rPr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4EC5B6" w14:textId="030F6E6E" w:rsidR="00700CE1" w:rsidRDefault="00B62982">
      <w:r>
        <w:drawing>
          <wp:anchor distT="0" distB="0" distL="114300" distR="114300" simplePos="0" relativeHeight="251658240" behindDoc="0" locked="0" layoutInCell="1" allowOverlap="1" wp14:anchorId="439AF960" wp14:editId="5860BDFE">
            <wp:simplePos x="0" y="0"/>
            <wp:positionH relativeFrom="column">
              <wp:posOffset>6050280</wp:posOffset>
            </wp:positionH>
            <wp:positionV relativeFrom="paragraph">
              <wp:posOffset>58482</wp:posOffset>
            </wp:positionV>
            <wp:extent cx="450850" cy="739140"/>
            <wp:effectExtent l="0" t="0" r="6350" b="3810"/>
            <wp:wrapNone/>
            <wp:docPr id="8" name="Picture 8" descr="A close up of a to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EC5B7" w14:textId="589FA2F1" w:rsidR="00700CE1" w:rsidRDefault="00700CE1"/>
    <w:p w14:paraId="3D4EC5B8" w14:textId="4E974C48" w:rsidR="00700CE1" w:rsidRDefault="00700CE1"/>
    <w:p w14:paraId="3D4EC5B9" w14:textId="702DD143" w:rsidR="00700CE1" w:rsidRDefault="00700CE1"/>
    <w:p w14:paraId="3D4EC5BA" w14:textId="77777777" w:rsidR="00D845E9" w:rsidRDefault="00D845E9"/>
    <w:p w14:paraId="3D4EC5BB" w14:textId="77777777" w:rsidR="00875194" w:rsidRDefault="00875194">
      <w:pPr>
        <w:rPr>
          <w:b/>
          <w:u w:val="single"/>
        </w:rPr>
      </w:pPr>
      <w:r>
        <w:rPr>
          <w:b/>
          <w:u w:val="single"/>
        </w:rPr>
        <w:t xml:space="preserve">Investigating </w:t>
      </w:r>
      <w:r w:rsidR="00D1121A">
        <w:rPr>
          <w:b/>
          <w:u w:val="single"/>
        </w:rPr>
        <w:t>the extension of a spring</w:t>
      </w:r>
      <w:r>
        <w:rPr>
          <w:b/>
          <w:u w:val="single"/>
        </w:rPr>
        <w:t xml:space="preserve"> whil</w:t>
      </w:r>
      <w:r w:rsidR="00D1121A">
        <w:rPr>
          <w:b/>
          <w:u w:val="single"/>
        </w:rPr>
        <w:t>e</w:t>
      </w:r>
      <w:r>
        <w:rPr>
          <w:b/>
          <w:u w:val="single"/>
        </w:rPr>
        <w:t xml:space="preserve"> changing </w:t>
      </w:r>
      <w:r w:rsidR="00D1121A">
        <w:rPr>
          <w:b/>
          <w:u w:val="single"/>
        </w:rPr>
        <w:t>the load (force)</w:t>
      </w:r>
      <w:r>
        <w:rPr>
          <w:b/>
          <w:u w:val="single"/>
        </w:rPr>
        <w:t>.</w:t>
      </w:r>
    </w:p>
    <w:p w14:paraId="02DB5B7A" w14:textId="77777777" w:rsidR="006B78A4" w:rsidRDefault="006B78A4" w:rsidP="006B78A4">
      <w:pPr>
        <w:pStyle w:val="Default"/>
      </w:pPr>
    </w:p>
    <w:p w14:paraId="3D4EC5BC" w14:textId="3817EA53" w:rsidR="00875194" w:rsidRDefault="006B78A4" w:rsidP="006B78A4">
      <w:pPr>
        <w:rPr>
          <w:b/>
          <w:u w:val="single"/>
        </w:rPr>
      </w:pPr>
      <w:r w:rsidRPr="006B78A4">
        <w:rPr>
          <w:b/>
          <w:bCs/>
          <w:u w:val="single"/>
        </w:rPr>
        <w:t>Apparatus:</w:t>
      </w:r>
      <w:r>
        <w:rPr>
          <w:b/>
          <w:bCs/>
        </w:rPr>
        <w:t xml:space="preserve">  </w:t>
      </w:r>
      <w:r>
        <w:t>spring</w:t>
      </w:r>
      <w:r w:rsidR="00815A68">
        <w:t>,</w:t>
      </w:r>
      <w:r>
        <w:t xml:space="preserve"> retort stand, bosshead, clamp, metre</w:t>
      </w:r>
      <w:r w:rsidR="00815A68">
        <w:t xml:space="preserve"> </w:t>
      </w:r>
      <w:r>
        <w:t xml:space="preserve">stick or rule, load masses, weight for the base of the </w:t>
      </w:r>
      <w:r w:rsidR="0036021A">
        <w:t>retort stand</w:t>
      </w:r>
      <w:r>
        <w:t>.</w:t>
      </w:r>
    </w:p>
    <w:p w14:paraId="1D85D317" w14:textId="77777777" w:rsidR="006B78A4" w:rsidRDefault="006B78A4">
      <w:pPr>
        <w:rPr>
          <w:b/>
          <w:u w:val="single"/>
        </w:rPr>
      </w:pPr>
    </w:p>
    <w:p w14:paraId="3D4EC5BD" w14:textId="715D25F3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3D4EC5BE" w14:textId="51B32D07" w:rsidR="001C1F0B" w:rsidRDefault="00B349BA" w:rsidP="00E67180">
      <w:pPr>
        <w:rPr>
          <w:rFonts w:ascii="Trebuchet MS" w:hAnsi="Trebuchet MS" w:cs="Helvetica"/>
          <w:b/>
          <w:bCs/>
        </w:rPr>
      </w:pPr>
      <w:r w:rsidRPr="00815A68">
        <w:rPr>
          <w:rFonts w:ascii="Trebuchet MS" w:hAnsi="Trebuchet MS" w:cs="Helvetic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F53183F" wp14:editId="4D0DECBA">
                <wp:simplePos x="0" y="0"/>
                <wp:positionH relativeFrom="column">
                  <wp:posOffset>2047240</wp:posOffset>
                </wp:positionH>
                <wp:positionV relativeFrom="paragraph">
                  <wp:posOffset>2330450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1B362" w14:textId="60B61756" w:rsidR="00815A68" w:rsidRPr="0077795A" w:rsidRDefault="00815A6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95A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Weight to stabilise the </w:t>
                            </w:r>
                            <w:r w:rsidR="00832667" w:rsidRPr="0077795A">
                              <w:rPr>
                                <w:color w:val="FF0000"/>
                                <w:sz w:val="20"/>
                                <w:szCs w:val="20"/>
                              </w:rPr>
                              <w:t>retort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3183F" id="Text Box 2" o:spid="_x0000_s1033" type="#_x0000_t202" style="position:absolute;margin-left:161.2pt;margin-top:183.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" stroked="f">
                <v:textbox style="mso-fit-shape-to-text:t">
                  <w:txbxContent>
                    <w:p w14:paraId="6A91B362" w14:textId="60B61756" w:rsidR="00815A68" w:rsidRPr="0077795A" w:rsidRDefault="00815A6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7795A">
                        <w:rPr>
                          <w:color w:val="FF0000"/>
                          <w:sz w:val="20"/>
                          <w:szCs w:val="20"/>
                        </w:rPr>
                        <w:t xml:space="preserve">Weight to stabilise the </w:t>
                      </w:r>
                      <w:r w:rsidR="00832667" w:rsidRPr="0077795A">
                        <w:rPr>
                          <w:color w:val="FF0000"/>
                          <w:sz w:val="20"/>
                          <w:szCs w:val="20"/>
                        </w:rPr>
                        <w:t>retort stand</w:t>
                      </w:r>
                    </w:p>
                  </w:txbxContent>
                </v:textbox>
              </v:shape>
            </w:pict>
          </mc:Fallback>
        </mc:AlternateContent>
      </w:r>
      <w:r w:rsidR="00E67180">
        <w:rPr>
          <w:rFonts w:ascii="Trebuchet MS" w:hAnsi="Trebuchet MS" w:cs="Helvetica"/>
          <w:b/>
          <w:bCs/>
        </w:rPr>
        <w:t xml:space="preserve">READ THE METHOD BELOW AND MAKE SURE THAT YOU UNDERSTAND IT. </w:t>
      </w:r>
      <w:r w:rsidR="00832667">
        <mc:AlternateContent>
          <mc:Choice Requires="wpc">
            <w:drawing>
              <wp:inline distT="0" distB="0" distL="0" distR="0" wp14:anchorId="33E962FA" wp14:editId="1B86E844">
                <wp:extent cx="4914901" cy="2695575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Rectangle 17"/>
                        <wps:cNvSpPr/>
                        <wps:spPr>
                          <a:xfrm>
                            <a:off x="371475" y="333375"/>
                            <a:ext cx="1285875" cy="10858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" name="Group 10"/>
                        <wpg:cNvGrpSpPr/>
                        <wpg:grpSpPr>
                          <a:xfrm>
                            <a:off x="0" y="0"/>
                            <a:ext cx="3048000" cy="2619952"/>
                            <a:chOff x="190500" y="11001"/>
                            <a:chExt cx="3048000" cy="2619952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500" y="11001"/>
                              <a:ext cx="3048000" cy="26199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Rectangle: Top Corners Snipped 2"/>
                          <wps:cNvSpPr/>
                          <wps:spPr>
                            <a:xfrm>
                              <a:off x="739140" y="2232660"/>
                              <a:ext cx="342900" cy="228600"/>
                            </a:xfrm>
                            <a:prstGeom prst="snip2Same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 flipV="1">
                              <a:off x="1112520" y="2278380"/>
                              <a:ext cx="1097280" cy="9906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F375C7D" id="Canvas 9" o:spid="_x0000_s1026" editas="canvas" style="width:387pt;height:212.25pt;mso-position-horizontal-relative:char;mso-position-vertical-relative:line" coordsize="49149,26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26955;visibility:visible;mso-wrap-style:square">
                  <v:fill o:detectmouseclick="t"/>
                  <v:path o:connecttype="none"/>
                </v:shape>
                <v:rect id="Rectangle 17" o:spid="_x0000_s1028" style="position:absolute;left:3714;top:3333;width:1285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" fillcolor="white [3212]" strokecolor="white [3212]" strokeweight="2pt"/>
                <v:group id="Group 10" o:spid="_x0000_s1029" style="position:absolute;width:30480;height:26199" coordorigin="1905,110" coordsize="30480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30" o:spid="_x0000_s1030" type="#_x0000_t75" style="position:absolute;left:1905;top:110;width:30480;height:26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">
                    <v:imagedata r:id="rId8" o:title=""/>
                  </v:shape>
                  <v:shape id="Rectangle: Top Corners Snipped 2" o:spid="_x0000_s1031" style="position:absolute;left:7391;top:22326;width:3429;height:2286;visibility:visible;mso-wrap-style:square;v-text-anchor:middle" coordsize="3429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" path="m38101,l304799,r38101,38101l342900,228600r,l,228600r,l,38101,38101,xe" fillcolor="white [3212]" strokecolor="#243f60 [1604]" strokeweight="2pt">
                    <v:path arrowok="t" o:connecttype="custom" o:connectlocs="38101,0;304799,0;342900,38101;342900,228600;342900,228600;0,228600;0,228600;0,38101;38101,0" o:connectangles="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32" type="#_x0000_t32" style="position:absolute;left:11125;top:22783;width:10973;height:9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" strokecolor="#bc4542 [3045]">
                    <v:stroke endarrow="block"/>
                  </v:shape>
                </v:group>
                <w10:anchorlock/>
              </v:group>
            </w:pict>
          </mc:Fallback>
        </mc:AlternateContent>
      </w:r>
    </w:p>
    <w:p w14:paraId="3D4EC5C0" w14:textId="305BED81" w:rsidR="001F0739" w:rsidRDefault="0038263C" w:rsidP="001F0739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Fix </w:t>
      </w:r>
      <w:r w:rsidR="001F0739">
        <w:rPr>
          <w:rFonts w:ascii="Trebuchet MS" w:hAnsi="Trebuchet MS" w:cs="Helvetica"/>
        </w:rPr>
        <w:t xml:space="preserve">a clamp </w:t>
      </w:r>
      <w:r w:rsidRPr="001F0739">
        <w:rPr>
          <w:rFonts w:ascii="Trebuchet MS" w:hAnsi="Trebuchet MS" w:cs="Helvetica"/>
        </w:rPr>
        <w:t xml:space="preserve">with its point in the boss on the stand. </w:t>
      </w:r>
    </w:p>
    <w:p w14:paraId="3D4EC5C1" w14:textId="47AB76E9" w:rsidR="001F0739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spring from it and secure it so that it does not </w:t>
      </w:r>
      <w:r w:rsidR="00832667">
        <w:rPr>
          <w:rFonts w:ascii="Trebuchet MS" w:hAnsi="Trebuchet MS" w:cs="Helvetica"/>
        </w:rPr>
        <w:t>come</w:t>
      </w:r>
      <w:r w:rsidRPr="001F0739">
        <w:rPr>
          <w:rFonts w:ascii="Trebuchet MS" w:hAnsi="Trebuchet MS" w:cs="Helvetica"/>
        </w:rPr>
        <w:t xml:space="preserve"> off</w:t>
      </w:r>
      <w:r w:rsidR="00832667">
        <w:rPr>
          <w:rFonts w:ascii="Trebuchet MS" w:hAnsi="Trebuchet MS" w:cs="Helvetica"/>
        </w:rPr>
        <w:t xml:space="preserve"> when stretched</w:t>
      </w:r>
      <w:r w:rsidRPr="001F0739">
        <w:rPr>
          <w:rFonts w:ascii="Trebuchet MS" w:hAnsi="Trebuchet MS" w:cs="Helvetica"/>
        </w:rPr>
        <w:t xml:space="preserve">. </w:t>
      </w:r>
    </w:p>
    <w:p w14:paraId="3D4EC5C2" w14:textId="795881D0" w:rsidR="001F0739" w:rsidRDefault="00B401F4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Clamp</w:t>
      </w:r>
      <w:r w:rsidR="0038263C" w:rsidRPr="001F0739">
        <w:rPr>
          <w:rFonts w:ascii="Trebuchet MS" w:hAnsi="Trebuchet MS" w:cs="Helvetica"/>
        </w:rPr>
        <w:t xml:space="preserve"> the metre </w:t>
      </w:r>
      <w:r w:rsidR="00AA0FC1">
        <w:rPr>
          <w:rFonts w:ascii="Trebuchet MS" w:hAnsi="Trebuchet MS" w:cs="Helvetica"/>
        </w:rPr>
        <w:t xml:space="preserve">stick / </w:t>
      </w:r>
      <w:r w:rsidR="0038263C" w:rsidRPr="001F0739">
        <w:rPr>
          <w:rFonts w:ascii="Trebuchet MS" w:hAnsi="Trebuchet MS" w:cs="Helvetica"/>
        </w:rPr>
        <w:t xml:space="preserve">rule vertically alongside the spring. </w:t>
      </w:r>
    </w:p>
    <w:p w14:paraId="3D4EC5C3" w14:textId="7D9F3BA9" w:rsidR="001F0739" w:rsidRDefault="009E1F64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Measure the</w:t>
      </w:r>
      <w:r w:rsidR="0006499F">
        <w:rPr>
          <w:rFonts w:ascii="Trebuchet MS" w:hAnsi="Trebuchet MS" w:cs="Helvetica"/>
        </w:rPr>
        <w:t xml:space="preserve"> </w:t>
      </w:r>
      <w:r w:rsidR="00B401F4">
        <w:rPr>
          <w:rFonts w:ascii="Trebuchet MS" w:hAnsi="Trebuchet MS" w:cs="Helvetica"/>
        </w:rPr>
        <w:t xml:space="preserve">length </w:t>
      </w:r>
      <w:r w:rsidR="0038263C" w:rsidRPr="001F0739">
        <w:rPr>
          <w:rFonts w:ascii="Trebuchet MS" w:hAnsi="Trebuchet MS" w:cs="Helvetica"/>
        </w:rPr>
        <w:t>of the spring</w:t>
      </w:r>
      <w:r>
        <w:rPr>
          <w:rFonts w:ascii="Trebuchet MS" w:hAnsi="Trebuchet MS" w:cs="Helvetica"/>
        </w:rPr>
        <w:t xml:space="preserve"> with the metre</w:t>
      </w:r>
      <w:r w:rsidR="00AA0FC1">
        <w:rPr>
          <w:rFonts w:ascii="Trebuchet MS" w:hAnsi="Trebuchet MS" w:cs="Helvetica"/>
        </w:rPr>
        <w:t xml:space="preserve"> stick/</w:t>
      </w:r>
      <w:r>
        <w:rPr>
          <w:rFonts w:ascii="Trebuchet MS" w:hAnsi="Trebuchet MS" w:cs="Helvetica"/>
        </w:rPr>
        <w:t xml:space="preserve"> rule and record this</w:t>
      </w:r>
      <w:r w:rsidR="0006499F">
        <w:rPr>
          <w:rFonts w:ascii="Trebuchet MS" w:hAnsi="Trebuchet MS" w:cs="Helvetica"/>
        </w:rPr>
        <w:t>.</w:t>
      </w:r>
      <w:r w:rsidR="0038263C" w:rsidRPr="001F0739">
        <w:rPr>
          <w:rFonts w:ascii="Trebuchet MS" w:hAnsi="Trebuchet MS" w:cs="Helvetica"/>
        </w:rPr>
        <w:t xml:space="preserve"> </w:t>
      </w:r>
    </w:p>
    <w:p w14:paraId="3D4EC5C5" w14:textId="3E9A3524" w:rsidR="001F0739" w:rsidRPr="00AA0FC1" w:rsidRDefault="0038263C" w:rsidP="00AA0FC1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Hang a mass hanger </w:t>
      </w:r>
      <w:r w:rsidR="009757E5">
        <w:rPr>
          <w:rFonts w:ascii="Trebuchet MS" w:hAnsi="Trebuchet MS" w:cs="Helvetica"/>
        </w:rPr>
        <w:t>from the bottom of the spring</w:t>
      </w:r>
      <w:r w:rsidR="009757E5" w:rsidRPr="00AA0FC1">
        <w:rPr>
          <w:rFonts w:ascii="Trebuchet MS" w:hAnsi="Trebuchet MS" w:cs="Helvetica"/>
        </w:rPr>
        <w:t xml:space="preserve"> and r</w:t>
      </w:r>
      <w:r w:rsidRPr="00AA0FC1">
        <w:rPr>
          <w:rFonts w:ascii="Trebuchet MS" w:hAnsi="Trebuchet MS" w:cs="Helvetica"/>
        </w:rPr>
        <w:t xml:space="preserve">ecord the </w:t>
      </w:r>
      <w:r w:rsidR="009E1F64" w:rsidRPr="00AA0FC1">
        <w:rPr>
          <w:rFonts w:ascii="Trebuchet MS" w:hAnsi="Trebuchet MS" w:cs="Helvetica"/>
        </w:rPr>
        <w:t>new length of the</w:t>
      </w:r>
      <w:r w:rsidR="00644BC4" w:rsidRPr="00AA0FC1">
        <w:rPr>
          <w:rFonts w:ascii="Trebuchet MS" w:hAnsi="Trebuchet MS" w:cs="Helvetica"/>
        </w:rPr>
        <w:t xml:space="preserve"> spring and</w:t>
      </w:r>
      <w:r w:rsidR="001A06CB" w:rsidRPr="00AA0FC1">
        <w:rPr>
          <w:rFonts w:ascii="Trebuchet MS" w:hAnsi="Trebuchet MS" w:cs="Helvetica"/>
        </w:rPr>
        <w:t xml:space="preserve"> the mass</w:t>
      </w:r>
      <w:r w:rsidR="00B349BA" w:rsidRPr="00AA0FC1">
        <w:rPr>
          <w:rFonts w:ascii="Trebuchet MS" w:hAnsi="Trebuchet MS" w:cs="Helvetica"/>
        </w:rPr>
        <w:t xml:space="preserve"> added</w:t>
      </w:r>
      <w:r w:rsidRPr="00AA0FC1">
        <w:rPr>
          <w:rFonts w:ascii="Trebuchet MS" w:hAnsi="Trebuchet MS" w:cs="Helvetica"/>
        </w:rPr>
        <w:t xml:space="preserve">. </w:t>
      </w:r>
    </w:p>
    <w:p w14:paraId="3D4EC5C6" w14:textId="19AA44EE" w:rsidR="001A06CB" w:rsidRDefault="0038263C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 w:rsidRPr="001F0739">
        <w:rPr>
          <w:rFonts w:ascii="Trebuchet MS" w:hAnsi="Trebuchet MS" w:cs="Helvetica"/>
        </w:rPr>
        <w:t xml:space="preserve">Add </w:t>
      </w:r>
      <w:r w:rsidR="00050B6F">
        <w:rPr>
          <w:rFonts w:ascii="Trebuchet MS" w:hAnsi="Trebuchet MS" w:cs="Helvetica"/>
        </w:rPr>
        <w:t xml:space="preserve">further </w:t>
      </w:r>
      <w:r w:rsidRPr="001F0739">
        <w:rPr>
          <w:rFonts w:ascii="Trebuchet MS" w:hAnsi="Trebuchet MS" w:cs="Helvetica"/>
        </w:rPr>
        <w:t>mass</w:t>
      </w:r>
      <w:r w:rsidR="00050B6F">
        <w:rPr>
          <w:rFonts w:ascii="Trebuchet MS" w:hAnsi="Trebuchet MS" w:cs="Helvetica"/>
        </w:rPr>
        <w:t>es</w:t>
      </w:r>
      <w:r w:rsidR="001A06CB">
        <w:rPr>
          <w:rFonts w:ascii="Trebuchet MS" w:hAnsi="Trebuchet MS" w:cs="Helvetica"/>
        </w:rPr>
        <w:t xml:space="preserve"> to the end of the spring</w:t>
      </w:r>
      <w:r w:rsidRPr="001F0739">
        <w:rPr>
          <w:rFonts w:ascii="Trebuchet MS" w:hAnsi="Trebuchet MS" w:cs="Helvetica"/>
        </w:rPr>
        <w:t>.</w:t>
      </w:r>
    </w:p>
    <w:p w14:paraId="3D4EC5C7" w14:textId="77777777" w:rsidR="0038263C" w:rsidRDefault="008E1ADF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Measure and record </w:t>
      </w:r>
      <w:r w:rsidRPr="001F0739">
        <w:rPr>
          <w:rFonts w:ascii="Trebuchet MS" w:hAnsi="Trebuchet MS" w:cs="Helvetica"/>
        </w:rPr>
        <w:t xml:space="preserve">the </w:t>
      </w:r>
      <w:r>
        <w:rPr>
          <w:rFonts w:ascii="Trebuchet MS" w:hAnsi="Trebuchet MS" w:cs="Helvetica"/>
        </w:rPr>
        <w:t>new length</w:t>
      </w:r>
      <w:r w:rsidRPr="00050B6F">
        <w:rPr>
          <w:rFonts w:ascii="Trebuchet MS" w:hAnsi="Trebuchet MS" w:cs="Helvetica"/>
        </w:rPr>
        <w:t xml:space="preserve"> </w:t>
      </w:r>
      <w:r>
        <w:rPr>
          <w:rFonts w:ascii="Trebuchet MS" w:hAnsi="Trebuchet MS" w:cs="Helvetica"/>
        </w:rPr>
        <w:t>of the spring</w:t>
      </w:r>
      <w:r w:rsidR="0038263C" w:rsidRPr="00050B6F">
        <w:rPr>
          <w:rFonts w:ascii="Trebuchet MS" w:hAnsi="Trebuchet MS" w:cs="Helvetica"/>
        </w:rPr>
        <w:t xml:space="preserve">. </w:t>
      </w:r>
    </w:p>
    <w:p w14:paraId="3D4EC5C8" w14:textId="3616145A" w:rsidR="00050B6F" w:rsidRDefault="002B39D1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 xml:space="preserve">Repeat for further masses </w:t>
      </w:r>
      <w:r w:rsidR="00B74870">
        <w:rPr>
          <w:rFonts w:ascii="Trebuchet MS" w:hAnsi="Trebuchet MS" w:cs="Helvetica"/>
        </w:rPr>
        <w:t>but</w:t>
      </w:r>
      <w:r>
        <w:rPr>
          <w:rFonts w:ascii="Trebuchet MS" w:hAnsi="Trebuchet MS" w:cs="Helvetica"/>
        </w:rPr>
        <w:t xml:space="preserve"> do not stretch the spring beyond its elastic limit</w:t>
      </w:r>
      <w:r w:rsidR="00B74870">
        <w:rPr>
          <w:rFonts w:ascii="Trebuchet MS" w:hAnsi="Trebuchet MS" w:cs="Helvetica"/>
        </w:rPr>
        <w:t xml:space="preserve"> as the spring will break</w:t>
      </w:r>
      <w:r w:rsidR="008E1ADF">
        <w:rPr>
          <w:rFonts w:ascii="Trebuchet MS" w:hAnsi="Trebuchet MS" w:cs="Helvetica"/>
        </w:rPr>
        <w:t>.</w:t>
      </w:r>
    </w:p>
    <w:p w14:paraId="3D4EC5C9" w14:textId="77777777" w:rsidR="002B39D1" w:rsidRPr="00050B6F" w:rsidRDefault="00B74870" w:rsidP="0038263C">
      <w:pPr>
        <w:pStyle w:val="ListParagraph"/>
        <w:numPr>
          <w:ilvl w:val="0"/>
          <w:numId w:val="5"/>
        </w:numPr>
        <w:spacing w:after="200" w:line="276" w:lineRule="auto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Use your data to find the relationship between extension and load.</w:t>
      </w:r>
    </w:p>
    <w:p w14:paraId="3D4EC5CA" w14:textId="77777777" w:rsidR="00875194" w:rsidRPr="00606951" w:rsidRDefault="00875194">
      <w:pPr>
        <w:rPr>
          <w:b/>
          <w:color w:val="C00000"/>
          <w:u w:val="single"/>
        </w:rPr>
      </w:pPr>
      <w:r w:rsidRPr="00606951">
        <w:rPr>
          <w:b/>
          <w:color w:val="C00000"/>
          <w:u w:val="single"/>
        </w:rPr>
        <w:t>Risk Assessment</w:t>
      </w:r>
    </w:p>
    <w:p w14:paraId="3D4EC5CB" w14:textId="77777777" w:rsidR="00596649" w:rsidRPr="00596649" w:rsidRDefault="00596649" w:rsidP="00596649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Clamp or weigh down the</w:t>
      </w:r>
      <w:r w:rsidRPr="00596649">
        <w:rPr>
          <w:color w:val="C00000"/>
        </w:rPr>
        <w:t xml:space="preserve"> </w:t>
      </w:r>
      <w:r>
        <w:rPr>
          <w:color w:val="C00000"/>
        </w:rPr>
        <w:t xml:space="preserve">clamp </w:t>
      </w:r>
      <w:r w:rsidRPr="00596649">
        <w:rPr>
          <w:color w:val="C00000"/>
        </w:rPr>
        <w:t xml:space="preserve">stand to the bench to prevent it from toppling. </w:t>
      </w:r>
    </w:p>
    <w:p w14:paraId="2F89FF71" w14:textId="77777777" w:rsidR="00AA0FC1" w:rsidRDefault="00596649" w:rsidP="006B78A4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Students must wear eye protection. </w:t>
      </w:r>
    </w:p>
    <w:p w14:paraId="5E32AC4D" w14:textId="77777777" w:rsidR="00AA0FC1" w:rsidRDefault="00596649" w:rsidP="006B78A4">
      <w:pPr>
        <w:pStyle w:val="ListParagraph"/>
        <w:numPr>
          <w:ilvl w:val="0"/>
          <w:numId w:val="1"/>
        </w:numPr>
        <w:rPr>
          <w:color w:val="C00000"/>
        </w:rPr>
      </w:pPr>
      <w:r w:rsidRPr="00596649">
        <w:rPr>
          <w:color w:val="C00000"/>
        </w:rPr>
        <w:t xml:space="preserve">Eyes may be at the same level as clamp </w:t>
      </w:r>
    </w:p>
    <w:p w14:paraId="3D4EC5E0" w14:textId="7E39B998" w:rsidR="00457C0B" w:rsidRPr="006B78A4" w:rsidRDefault="00AA0FC1" w:rsidP="006B78A4">
      <w:pPr>
        <w:pStyle w:val="ListParagraph"/>
        <w:numPr>
          <w:ilvl w:val="0"/>
          <w:numId w:val="1"/>
        </w:numPr>
        <w:rPr>
          <w:color w:val="C00000"/>
        </w:rPr>
      </w:pPr>
      <w:r>
        <w:rPr>
          <w:color w:val="C00000"/>
        </w:rPr>
        <w:t>S</w:t>
      </w:r>
      <w:r w:rsidR="00596649" w:rsidRPr="00596649">
        <w:rPr>
          <w:color w:val="C00000"/>
        </w:rPr>
        <w:t xml:space="preserve">prings store energy and can </w:t>
      </w:r>
      <w:r>
        <w:rPr>
          <w:color w:val="C00000"/>
        </w:rPr>
        <w:t>come</w:t>
      </w:r>
      <w:r w:rsidR="00596649" w:rsidRPr="00596649">
        <w:rPr>
          <w:color w:val="C00000"/>
        </w:rPr>
        <w:t xml:space="preserve"> off their supports.</w:t>
      </w:r>
    </w:p>
    <w:sectPr w:rsidR="00457C0B" w:rsidRPr="006B78A4" w:rsidSect="00700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144"/>
    <w:multiLevelType w:val="hybridMultilevel"/>
    <w:tmpl w:val="10420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5E93"/>
    <w:multiLevelType w:val="multilevel"/>
    <w:tmpl w:val="5BD0C428"/>
    <w:numStyleLink w:val="Style3"/>
  </w:abstractNum>
  <w:abstractNum w:abstractNumId="2" w15:restartNumberingAfterBreak="0">
    <w:nsid w:val="31844E46"/>
    <w:multiLevelType w:val="hybridMultilevel"/>
    <w:tmpl w:val="351CF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063E7"/>
    <w:multiLevelType w:val="multilevel"/>
    <w:tmpl w:val="5BD0C428"/>
    <w:styleLink w:val="Style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 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53"/>
    <w:rsid w:val="00050B6F"/>
    <w:rsid w:val="00055091"/>
    <w:rsid w:val="0006499F"/>
    <w:rsid w:val="000D0720"/>
    <w:rsid w:val="000F6247"/>
    <w:rsid w:val="00154FBD"/>
    <w:rsid w:val="001974D8"/>
    <w:rsid w:val="001A06CB"/>
    <w:rsid w:val="001C1F0B"/>
    <w:rsid w:val="001F0739"/>
    <w:rsid w:val="002610D8"/>
    <w:rsid w:val="00277041"/>
    <w:rsid w:val="00294158"/>
    <w:rsid w:val="002B39D1"/>
    <w:rsid w:val="0033130A"/>
    <w:rsid w:val="00334C42"/>
    <w:rsid w:val="0036021A"/>
    <w:rsid w:val="0038263C"/>
    <w:rsid w:val="00397253"/>
    <w:rsid w:val="003A21B5"/>
    <w:rsid w:val="003B4008"/>
    <w:rsid w:val="00457C0B"/>
    <w:rsid w:val="004D47BA"/>
    <w:rsid w:val="005721F8"/>
    <w:rsid w:val="00596649"/>
    <w:rsid w:val="005E3AC9"/>
    <w:rsid w:val="00606951"/>
    <w:rsid w:val="00637B99"/>
    <w:rsid w:val="00644BC4"/>
    <w:rsid w:val="00682AD8"/>
    <w:rsid w:val="006A46C6"/>
    <w:rsid w:val="006B78A4"/>
    <w:rsid w:val="00700CE1"/>
    <w:rsid w:val="00702E0E"/>
    <w:rsid w:val="00723C8B"/>
    <w:rsid w:val="0077795A"/>
    <w:rsid w:val="007C75F8"/>
    <w:rsid w:val="007E5612"/>
    <w:rsid w:val="00815A68"/>
    <w:rsid w:val="00823B8C"/>
    <w:rsid w:val="00832667"/>
    <w:rsid w:val="00875194"/>
    <w:rsid w:val="008812AF"/>
    <w:rsid w:val="008A29C6"/>
    <w:rsid w:val="008E1ADF"/>
    <w:rsid w:val="00931BB6"/>
    <w:rsid w:val="00935714"/>
    <w:rsid w:val="009757E5"/>
    <w:rsid w:val="009967A4"/>
    <w:rsid w:val="009B200B"/>
    <w:rsid w:val="009E1F64"/>
    <w:rsid w:val="009F0829"/>
    <w:rsid w:val="00A22521"/>
    <w:rsid w:val="00A263E0"/>
    <w:rsid w:val="00A40BE6"/>
    <w:rsid w:val="00A571AA"/>
    <w:rsid w:val="00A641F7"/>
    <w:rsid w:val="00A95900"/>
    <w:rsid w:val="00AA0FC1"/>
    <w:rsid w:val="00AD29D5"/>
    <w:rsid w:val="00AD63D2"/>
    <w:rsid w:val="00B22FDA"/>
    <w:rsid w:val="00B349BA"/>
    <w:rsid w:val="00B401F4"/>
    <w:rsid w:val="00B62982"/>
    <w:rsid w:val="00B66A2A"/>
    <w:rsid w:val="00B74870"/>
    <w:rsid w:val="00B9364D"/>
    <w:rsid w:val="00BB1D57"/>
    <w:rsid w:val="00C000FD"/>
    <w:rsid w:val="00C00E33"/>
    <w:rsid w:val="00C078E6"/>
    <w:rsid w:val="00C56B93"/>
    <w:rsid w:val="00CB3F5D"/>
    <w:rsid w:val="00CB72E1"/>
    <w:rsid w:val="00CD0F42"/>
    <w:rsid w:val="00D1121A"/>
    <w:rsid w:val="00D22FC2"/>
    <w:rsid w:val="00D40570"/>
    <w:rsid w:val="00D432DF"/>
    <w:rsid w:val="00D46ECA"/>
    <w:rsid w:val="00D576A7"/>
    <w:rsid w:val="00D845E9"/>
    <w:rsid w:val="00DD1BAA"/>
    <w:rsid w:val="00DF162D"/>
    <w:rsid w:val="00E0020F"/>
    <w:rsid w:val="00E67180"/>
    <w:rsid w:val="00E76B5D"/>
    <w:rsid w:val="00EA7BC6"/>
    <w:rsid w:val="00F311CC"/>
    <w:rsid w:val="00F5470B"/>
    <w:rsid w:val="00F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C5B5"/>
  <w15:docId w15:val="{47DEA2C4-FD94-4AB7-B49B-C00703CD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table" w:styleId="LightList">
    <w:name w:val="Light List"/>
    <w:basedOn w:val="TableNormal"/>
    <w:uiPriority w:val="61"/>
    <w:rsid w:val="00E67180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Style3">
    <w:name w:val="Style3"/>
    <w:uiPriority w:val="99"/>
    <w:rsid w:val="00E67180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C56B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870"/>
    <w:rPr>
      <w:color w:val="800080" w:themeColor="followedHyperlink"/>
      <w:u w:val="single"/>
    </w:rPr>
  </w:style>
  <w:style w:type="paragraph" w:customStyle="1" w:styleId="Default">
    <w:name w:val="Default"/>
    <w:rsid w:val="006B78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24745-648A-438B-B329-252F87F6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Rossi</dc:creator>
  <cp:lastModifiedBy>Mrs Hargreaves</cp:lastModifiedBy>
  <cp:revision>4</cp:revision>
  <cp:lastPrinted>2017-11-29T15:25:00Z</cp:lastPrinted>
  <dcterms:created xsi:type="dcterms:W3CDTF">2020-08-08T15:42:00Z</dcterms:created>
  <dcterms:modified xsi:type="dcterms:W3CDTF">2020-08-08T15:47:00Z</dcterms:modified>
</cp:coreProperties>
</file>