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CA6" w:rsidRDefault="00506CA6" w:rsidP="00506CA6">
      <w:pPr>
        <w:spacing w:before="120" w:after="0"/>
        <w:ind w:left="360"/>
        <w:rPr>
          <w:smallCaps/>
          <w:sz w:val="48"/>
          <w:szCs w:val="48"/>
        </w:rPr>
      </w:pPr>
      <w:bookmarkStart w:id="0" w:name="_GoBack"/>
      <w:bookmarkEnd w:id="0"/>
    </w:p>
    <w:p w:rsidR="002C0023" w:rsidRDefault="005F76DB" w:rsidP="002C0023">
      <w:pPr>
        <w:pStyle w:val="Title"/>
      </w:pPr>
      <w:r w:rsidRPr="001F1787">
        <w:t>RADIATION</w:t>
      </w:r>
    </w:p>
    <w:p w:rsidR="0079399E" w:rsidRPr="00CF7C87" w:rsidRDefault="0079399E" w:rsidP="0079399E">
      <w:pPr>
        <w:pStyle w:val="Heading1"/>
      </w:pPr>
      <w:r w:rsidRPr="00CF7C87">
        <w:t xml:space="preserve">Quantities for the </w:t>
      </w:r>
      <w:r>
        <w:t>Radiation</w:t>
      </w:r>
      <w:r w:rsidRPr="00CF7C87">
        <w:t xml:space="preserve"> Unit</w:t>
      </w:r>
    </w:p>
    <w:p w:rsidR="0079399E" w:rsidRPr="001F1787" w:rsidRDefault="0079399E" w:rsidP="0079399E">
      <w:pPr>
        <w:spacing w:before="120"/>
        <w:rPr>
          <w:sz w:val="24"/>
          <w:szCs w:val="24"/>
        </w:rPr>
      </w:pPr>
      <w:r w:rsidRPr="001F1787">
        <w:rPr>
          <w:sz w:val="24"/>
          <w:szCs w:val="24"/>
        </w:rPr>
        <w:t>For this unit copy and complete the table.</w:t>
      </w:r>
    </w:p>
    <w:tbl>
      <w:tblPr>
        <w:tblStyle w:val="LightList-Accent3"/>
        <w:tblW w:w="0" w:type="auto"/>
        <w:tblBorders>
          <w:insideH w:val="single" w:sz="8" w:space="0" w:color="9BBB59" w:themeColor="accent3"/>
          <w:insideV w:val="single" w:sz="8" w:space="0" w:color="9BBB59" w:themeColor="accent3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1134"/>
        <w:gridCol w:w="3544"/>
        <w:gridCol w:w="1134"/>
        <w:gridCol w:w="1383"/>
      </w:tblGrid>
      <w:tr w:rsidR="0079399E" w:rsidRPr="00F97F71" w:rsidTr="00465D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79399E" w:rsidRPr="00F97F71" w:rsidRDefault="0079399E" w:rsidP="00933AF4">
            <w:pPr>
              <w:spacing w:before="120"/>
              <w:jc w:val="center"/>
              <w:rPr>
                <w:b w:val="0"/>
                <w:color w:val="auto"/>
                <w:sz w:val="24"/>
                <w:szCs w:val="24"/>
              </w:rPr>
            </w:pPr>
            <w:r w:rsidRPr="00F97F71">
              <w:rPr>
                <w:b w:val="0"/>
                <w:color w:val="auto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79399E" w:rsidRPr="00F97F71" w:rsidRDefault="0079399E" w:rsidP="00933AF4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24"/>
                <w:szCs w:val="24"/>
              </w:rPr>
            </w:pPr>
            <w:r w:rsidRPr="00F97F71">
              <w:rPr>
                <w:b w:val="0"/>
                <w:color w:val="auto"/>
                <w:sz w:val="24"/>
                <w:szCs w:val="24"/>
              </w:rPr>
              <w:t>Symbol</w:t>
            </w:r>
          </w:p>
        </w:tc>
        <w:tc>
          <w:tcPr>
            <w:tcW w:w="3544" w:type="dxa"/>
          </w:tcPr>
          <w:p w:rsidR="0079399E" w:rsidRPr="00F97F71" w:rsidRDefault="0079399E" w:rsidP="00933AF4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24"/>
                <w:szCs w:val="24"/>
              </w:rPr>
            </w:pPr>
            <w:r w:rsidRPr="00F97F71">
              <w:rPr>
                <w:b w:val="0"/>
                <w:color w:val="auto"/>
                <w:sz w:val="24"/>
                <w:szCs w:val="24"/>
              </w:rPr>
              <w:t>Unit</w:t>
            </w:r>
          </w:p>
        </w:tc>
        <w:tc>
          <w:tcPr>
            <w:tcW w:w="1134" w:type="dxa"/>
          </w:tcPr>
          <w:p w:rsidR="0079399E" w:rsidRPr="00F97F71" w:rsidRDefault="0079399E" w:rsidP="00933AF4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24"/>
                <w:szCs w:val="24"/>
              </w:rPr>
            </w:pPr>
            <w:r w:rsidRPr="00F97F71">
              <w:rPr>
                <w:b w:val="0"/>
                <w:color w:val="auto"/>
                <w:sz w:val="24"/>
                <w:szCs w:val="24"/>
              </w:rPr>
              <w:t>Unit Symbol</w:t>
            </w:r>
          </w:p>
        </w:tc>
        <w:tc>
          <w:tcPr>
            <w:tcW w:w="1383" w:type="dxa"/>
          </w:tcPr>
          <w:p w:rsidR="0079399E" w:rsidRPr="00F97F71" w:rsidRDefault="0079399E" w:rsidP="00933AF4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24"/>
                <w:szCs w:val="24"/>
              </w:rPr>
            </w:pPr>
            <w:r w:rsidRPr="00F97F71">
              <w:rPr>
                <w:b w:val="0"/>
                <w:color w:val="auto"/>
                <w:sz w:val="24"/>
                <w:szCs w:val="24"/>
              </w:rPr>
              <w:t>Scalar / Vector</w:t>
            </w:r>
          </w:p>
        </w:tc>
      </w:tr>
      <w:tr w:rsidR="0079399E" w:rsidRPr="001F1787" w:rsidTr="00465D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79399E" w:rsidRPr="00A63382" w:rsidRDefault="0079399E" w:rsidP="00465D4D">
            <w:pPr>
              <w:spacing w:before="12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Time</w:t>
            </w: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</w:tcPr>
          <w:p w:rsidR="0079399E" w:rsidRPr="00A63382" w:rsidRDefault="0079399E" w:rsidP="00933AF4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one" w:sz="0" w:space="0" w:color="auto"/>
              <w:bottom w:val="none" w:sz="0" w:space="0" w:color="auto"/>
            </w:tcBorders>
          </w:tcPr>
          <w:p w:rsidR="0079399E" w:rsidRPr="00A63382" w:rsidRDefault="0079399E" w:rsidP="00933AF4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</w:tcPr>
          <w:p w:rsidR="0079399E" w:rsidRPr="00A63382" w:rsidRDefault="0079399E" w:rsidP="00933AF4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79399E" w:rsidRPr="00A63382" w:rsidRDefault="0079399E" w:rsidP="00933AF4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79399E" w:rsidRPr="001F1787" w:rsidTr="00465D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79399E" w:rsidRPr="00A63382" w:rsidRDefault="0079399E" w:rsidP="00465D4D">
            <w:pPr>
              <w:spacing w:before="12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Activity</w:t>
            </w:r>
          </w:p>
        </w:tc>
        <w:tc>
          <w:tcPr>
            <w:tcW w:w="1134" w:type="dxa"/>
          </w:tcPr>
          <w:p w:rsidR="0079399E" w:rsidRPr="00A63382" w:rsidRDefault="0079399E" w:rsidP="00933AF4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79399E" w:rsidRPr="00A63382" w:rsidRDefault="0079399E" w:rsidP="00933AF4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9399E" w:rsidRPr="00A63382" w:rsidRDefault="0079399E" w:rsidP="00933AF4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79399E" w:rsidRPr="00A63382" w:rsidRDefault="0079399E" w:rsidP="00933AF4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79399E" w:rsidRPr="001F1787" w:rsidTr="00465D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79399E" w:rsidRPr="00A63382" w:rsidRDefault="0079399E" w:rsidP="00465D4D">
            <w:pPr>
              <w:spacing w:before="12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Equivalent Dose</w:t>
            </w: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</w:tcPr>
          <w:p w:rsidR="0079399E" w:rsidRPr="00A63382" w:rsidRDefault="0079399E" w:rsidP="00933AF4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one" w:sz="0" w:space="0" w:color="auto"/>
              <w:bottom w:val="none" w:sz="0" w:space="0" w:color="auto"/>
            </w:tcBorders>
          </w:tcPr>
          <w:p w:rsidR="0079399E" w:rsidRPr="00A63382" w:rsidRDefault="0079399E" w:rsidP="00933AF4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</w:tcPr>
          <w:p w:rsidR="0079399E" w:rsidRPr="00A63382" w:rsidRDefault="0079399E" w:rsidP="00933AF4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79399E" w:rsidRPr="00A63382" w:rsidRDefault="0079399E" w:rsidP="00933AF4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79399E" w:rsidRPr="001F1787" w:rsidTr="00465D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79399E" w:rsidRPr="00A63382" w:rsidRDefault="0079399E" w:rsidP="00465D4D">
            <w:pPr>
              <w:spacing w:before="12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Absorbed Dose</w:t>
            </w:r>
          </w:p>
        </w:tc>
        <w:tc>
          <w:tcPr>
            <w:tcW w:w="1134" w:type="dxa"/>
          </w:tcPr>
          <w:p w:rsidR="0079399E" w:rsidRPr="00A63382" w:rsidRDefault="0079399E" w:rsidP="00933AF4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79399E" w:rsidRPr="00A63382" w:rsidRDefault="0079399E" w:rsidP="00933AF4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9399E" w:rsidRPr="00A63382" w:rsidRDefault="0079399E" w:rsidP="00933AF4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79399E" w:rsidRPr="00A63382" w:rsidRDefault="0079399E" w:rsidP="00933AF4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79399E" w:rsidRPr="001F1787" w:rsidTr="00465D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79399E" w:rsidRPr="00A63382" w:rsidRDefault="0079399E" w:rsidP="00465D4D">
            <w:pPr>
              <w:spacing w:before="12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Absorbed Dose Rate</w:t>
            </w: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</w:tcPr>
          <w:p w:rsidR="0079399E" w:rsidRPr="00A63382" w:rsidRDefault="0079399E" w:rsidP="00933AF4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one" w:sz="0" w:space="0" w:color="auto"/>
              <w:bottom w:val="none" w:sz="0" w:space="0" w:color="auto"/>
            </w:tcBorders>
          </w:tcPr>
          <w:p w:rsidR="0079399E" w:rsidRPr="00A63382" w:rsidRDefault="0079399E" w:rsidP="00933AF4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</w:tcPr>
          <w:p w:rsidR="0079399E" w:rsidRPr="00A63382" w:rsidRDefault="0079399E" w:rsidP="00933AF4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79399E" w:rsidRPr="00A63382" w:rsidRDefault="0079399E" w:rsidP="00933AF4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79399E" w:rsidRPr="001F1787" w:rsidTr="00465D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79399E" w:rsidRPr="00A63382" w:rsidRDefault="0079399E" w:rsidP="00465D4D">
            <w:pPr>
              <w:spacing w:before="12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Equivalent Dose Rate</w:t>
            </w:r>
          </w:p>
        </w:tc>
        <w:tc>
          <w:tcPr>
            <w:tcW w:w="1134" w:type="dxa"/>
          </w:tcPr>
          <w:p w:rsidR="0079399E" w:rsidRPr="00A63382" w:rsidRDefault="0079399E" w:rsidP="00933AF4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79399E" w:rsidRPr="00A63382" w:rsidRDefault="0079399E" w:rsidP="00933AF4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9399E" w:rsidRPr="00A63382" w:rsidRDefault="0079399E" w:rsidP="00933AF4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79399E" w:rsidRPr="00A63382" w:rsidRDefault="0079399E" w:rsidP="00933AF4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79399E" w:rsidRPr="001F1787" w:rsidTr="00465D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79399E" w:rsidRPr="00A63382" w:rsidRDefault="0079399E" w:rsidP="00465D4D">
            <w:pPr>
              <w:spacing w:before="12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Radiation weighting factor</w:t>
            </w: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</w:tcPr>
          <w:p w:rsidR="0079399E" w:rsidRPr="00A63382" w:rsidRDefault="0079399E" w:rsidP="00933AF4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one" w:sz="0" w:space="0" w:color="auto"/>
              <w:bottom w:val="none" w:sz="0" w:space="0" w:color="auto"/>
            </w:tcBorders>
          </w:tcPr>
          <w:p w:rsidR="0079399E" w:rsidRPr="00A63382" w:rsidRDefault="0079399E" w:rsidP="00933AF4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</w:tcPr>
          <w:p w:rsidR="0079399E" w:rsidRPr="00A63382" w:rsidRDefault="0079399E" w:rsidP="00933AF4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79399E" w:rsidRPr="00A63382" w:rsidRDefault="0079399E" w:rsidP="00933AF4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79399E" w:rsidRPr="001F1787" w:rsidTr="00465D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79399E" w:rsidRPr="00A63382" w:rsidRDefault="0079399E" w:rsidP="00465D4D">
            <w:pPr>
              <w:spacing w:before="12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Energy</w:t>
            </w:r>
          </w:p>
        </w:tc>
        <w:tc>
          <w:tcPr>
            <w:tcW w:w="1134" w:type="dxa"/>
          </w:tcPr>
          <w:p w:rsidR="0079399E" w:rsidRPr="00A63382" w:rsidRDefault="0079399E" w:rsidP="00933AF4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79399E" w:rsidRPr="00A63382" w:rsidRDefault="0079399E" w:rsidP="00933AF4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9399E" w:rsidRPr="00A63382" w:rsidRDefault="0079399E" w:rsidP="00933AF4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79399E" w:rsidRPr="00A63382" w:rsidRDefault="0079399E" w:rsidP="00933AF4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79399E" w:rsidRPr="001F1787" w:rsidTr="00465D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79399E" w:rsidRPr="00A63382" w:rsidRDefault="0079399E" w:rsidP="00465D4D">
            <w:pPr>
              <w:spacing w:before="12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Mass</w:t>
            </w: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</w:tcPr>
          <w:p w:rsidR="0079399E" w:rsidRPr="00A63382" w:rsidRDefault="0079399E" w:rsidP="00933AF4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one" w:sz="0" w:space="0" w:color="auto"/>
              <w:bottom w:val="none" w:sz="0" w:space="0" w:color="auto"/>
            </w:tcBorders>
          </w:tcPr>
          <w:p w:rsidR="0079399E" w:rsidRPr="00A63382" w:rsidRDefault="0079399E" w:rsidP="00933AF4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</w:tcPr>
          <w:p w:rsidR="0079399E" w:rsidRPr="00A63382" w:rsidRDefault="0079399E" w:rsidP="00933AF4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79399E" w:rsidRPr="00A63382" w:rsidRDefault="0079399E" w:rsidP="00933AF4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79399E" w:rsidRPr="001F1787" w:rsidTr="00465D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79399E" w:rsidRPr="00A63382" w:rsidRDefault="00E61877" w:rsidP="00465D4D">
            <w:pPr>
              <w:spacing w:before="120"/>
              <w:jc w:val="left"/>
              <w:rPr>
                <w:b w:val="0"/>
                <w:sz w:val="24"/>
                <w:szCs w:val="24"/>
              </w:rPr>
            </w:pPr>
            <w:r w:rsidRPr="00E61877">
              <w:rPr>
                <w:b w:val="0"/>
                <w:sz w:val="24"/>
                <w:szCs w:val="24"/>
              </w:rPr>
              <w:t>Number of radioactive nuclei decaying</w:t>
            </w:r>
          </w:p>
        </w:tc>
        <w:tc>
          <w:tcPr>
            <w:tcW w:w="1134" w:type="dxa"/>
          </w:tcPr>
          <w:p w:rsidR="0079399E" w:rsidRPr="00A63382" w:rsidRDefault="0079399E" w:rsidP="00933AF4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79399E" w:rsidRPr="00A63382" w:rsidRDefault="0079399E" w:rsidP="00933AF4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9399E" w:rsidRPr="00A63382" w:rsidRDefault="0079399E" w:rsidP="00933AF4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79399E" w:rsidRPr="00A63382" w:rsidRDefault="0079399E" w:rsidP="00933AF4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:rsidR="0079399E" w:rsidRDefault="0079399E" w:rsidP="0079399E"/>
    <w:p w:rsidR="00933AF4" w:rsidRPr="00CF7C87" w:rsidRDefault="00933AF4" w:rsidP="00933AF4">
      <w:pPr>
        <w:pStyle w:val="Heading1"/>
      </w:pPr>
      <w:r w:rsidRPr="00CF7C87">
        <w:t xml:space="preserve">The </w:t>
      </w:r>
      <w:r>
        <w:t>RADIATION</w:t>
      </w:r>
      <w:r w:rsidRPr="00CF7C87">
        <w:t xml:space="preserve"> unit in numbers</w:t>
      </w:r>
    </w:p>
    <w:tbl>
      <w:tblPr>
        <w:tblStyle w:val="LightList-Accent3"/>
        <w:tblW w:w="9890" w:type="dxa"/>
        <w:tblBorders>
          <w:insideH w:val="single" w:sz="8" w:space="0" w:color="9BBB59" w:themeColor="accent3"/>
          <w:insideV w:val="single" w:sz="8" w:space="0" w:color="9BBB59" w:themeColor="accent3"/>
        </w:tblBorders>
        <w:tblLook w:val="04A0" w:firstRow="1" w:lastRow="0" w:firstColumn="1" w:lastColumn="0" w:noHBand="0" w:noVBand="1"/>
      </w:tblPr>
      <w:tblGrid>
        <w:gridCol w:w="7763"/>
        <w:gridCol w:w="2127"/>
      </w:tblGrid>
      <w:tr w:rsidR="00933AF4" w:rsidRPr="00F97F71" w:rsidTr="00465D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3" w:type="dxa"/>
          </w:tcPr>
          <w:p w:rsidR="00933AF4" w:rsidRPr="00465D4D" w:rsidRDefault="00933AF4" w:rsidP="00933AF4">
            <w:pPr>
              <w:spacing w:before="120" w:after="120"/>
              <w:rPr>
                <w:sz w:val="24"/>
                <w:szCs w:val="24"/>
              </w:rPr>
            </w:pPr>
            <w:r w:rsidRPr="00465D4D">
              <w:rPr>
                <w:sz w:val="24"/>
                <w:szCs w:val="24"/>
              </w:rPr>
              <w:t>Quantity</w:t>
            </w:r>
          </w:p>
        </w:tc>
        <w:tc>
          <w:tcPr>
            <w:tcW w:w="2127" w:type="dxa"/>
          </w:tcPr>
          <w:p w:rsidR="00933AF4" w:rsidRPr="00465D4D" w:rsidRDefault="00933AF4" w:rsidP="00933AF4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65D4D">
              <w:rPr>
                <w:sz w:val="24"/>
                <w:szCs w:val="24"/>
              </w:rPr>
              <w:t>Value</w:t>
            </w:r>
          </w:p>
        </w:tc>
      </w:tr>
      <w:tr w:rsidR="00933AF4" w:rsidRPr="001F1787" w:rsidTr="00465D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3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933AF4" w:rsidRPr="001F1787" w:rsidRDefault="00CE3FF2" w:rsidP="00933AF4">
            <w:pPr>
              <w:widowControl w:val="0"/>
              <w:tabs>
                <w:tab w:val="center" w:pos="432"/>
                <w:tab w:val="num" w:pos="1152"/>
              </w:tabs>
              <w:autoSpaceDE w:val="0"/>
              <w:autoSpaceDN w:val="0"/>
              <w:adjustRightInd w:val="0"/>
              <w:spacing w:before="120" w:after="120"/>
              <w:jc w:val="left"/>
              <w:rPr>
                <w:rFonts w:cs="Arial"/>
                <w:b w:val="0"/>
                <w:sz w:val="24"/>
                <w:szCs w:val="24"/>
              </w:rPr>
            </w:pPr>
            <w:r>
              <w:rPr>
                <w:rFonts w:cs="Arial"/>
                <w:b w:val="0"/>
                <w:sz w:val="24"/>
                <w:szCs w:val="24"/>
              </w:rPr>
              <w:t>State the charge  on an alpha particle</w:t>
            </w:r>
          </w:p>
        </w:tc>
        <w:tc>
          <w:tcPr>
            <w:tcW w:w="212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933AF4" w:rsidRPr="001F1787" w:rsidRDefault="00933AF4" w:rsidP="00933AF4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933AF4" w:rsidRPr="001F1787" w:rsidTr="00465D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3" w:type="dxa"/>
          </w:tcPr>
          <w:p w:rsidR="00933AF4" w:rsidRPr="001F1787" w:rsidRDefault="00CE3FF2" w:rsidP="00933AF4">
            <w:pPr>
              <w:widowControl w:val="0"/>
              <w:tabs>
                <w:tab w:val="center" w:pos="432"/>
                <w:tab w:val="num" w:pos="1152"/>
              </w:tabs>
              <w:autoSpaceDE w:val="0"/>
              <w:autoSpaceDN w:val="0"/>
              <w:adjustRightInd w:val="0"/>
              <w:spacing w:before="120" w:after="120"/>
              <w:jc w:val="left"/>
              <w:rPr>
                <w:rFonts w:cs="Arial"/>
                <w:b w:val="0"/>
                <w:sz w:val="24"/>
                <w:szCs w:val="24"/>
              </w:rPr>
            </w:pPr>
            <w:r>
              <w:rPr>
                <w:rFonts w:cs="Arial"/>
                <w:b w:val="0"/>
                <w:sz w:val="24"/>
                <w:szCs w:val="24"/>
              </w:rPr>
              <w:t>State the charge on a beta particle</w:t>
            </w:r>
          </w:p>
        </w:tc>
        <w:tc>
          <w:tcPr>
            <w:tcW w:w="2127" w:type="dxa"/>
          </w:tcPr>
          <w:p w:rsidR="00933AF4" w:rsidRPr="001F1787" w:rsidRDefault="00933AF4" w:rsidP="00933AF4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933AF4" w:rsidRPr="001F1787" w:rsidTr="00465D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3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933AF4" w:rsidRPr="001F1787" w:rsidRDefault="00CE3FF2" w:rsidP="00933AF4">
            <w:pPr>
              <w:widowControl w:val="0"/>
              <w:tabs>
                <w:tab w:val="center" w:pos="432"/>
                <w:tab w:val="num" w:pos="1152"/>
              </w:tabs>
              <w:autoSpaceDE w:val="0"/>
              <w:autoSpaceDN w:val="0"/>
              <w:adjustRightInd w:val="0"/>
              <w:spacing w:before="120" w:after="120"/>
              <w:jc w:val="left"/>
              <w:rPr>
                <w:rFonts w:cs="Arial"/>
                <w:b w:val="0"/>
                <w:sz w:val="24"/>
                <w:szCs w:val="24"/>
              </w:rPr>
            </w:pPr>
            <w:r>
              <w:rPr>
                <w:rFonts w:cs="Arial"/>
                <w:b w:val="0"/>
                <w:sz w:val="24"/>
                <w:szCs w:val="24"/>
              </w:rPr>
              <w:t>State the mass of an alpha particle</w:t>
            </w:r>
          </w:p>
        </w:tc>
        <w:tc>
          <w:tcPr>
            <w:tcW w:w="212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933AF4" w:rsidRPr="001F1787" w:rsidRDefault="00933AF4" w:rsidP="00933AF4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933AF4" w:rsidRPr="001F1787" w:rsidTr="00465D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3" w:type="dxa"/>
          </w:tcPr>
          <w:p w:rsidR="00933AF4" w:rsidRPr="001F1787" w:rsidRDefault="00CE3FF2" w:rsidP="00933AF4">
            <w:pPr>
              <w:widowControl w:val="0"/>
              <w:tabs>
                <w:tab w:val="center" w:pos="432"/>
                <w:tab w:val="num" w:pos="1152"/>
              </w:tabs>
              <w:autoSpaceDE w:val="0"/>
              <w:autoSpaceDN w:val="0"/>
              <w:adjustRightInd w:val="0"/>
              <w:spacing w:before="120" w:after="120"/>
              <w:jc w:val="left"/>
              <w:rPr>
                <w:rFonts w:cs="Arial"/>
                <w:b w:val="0"/>
                <w:sz w:val="24"/>
                <w:szCs w:val="24"/>
              </w:rPr>
            </w:pPr>
            <w:r>
              <w:rPr>
                <w:rFonts w:cs="Arial"/>
                <w:b w:val="0"/>
                <w:sz w:val="24"/>
                <w:szCs w:val="24"/>
              </w:rPr>
              <w:t>State the mass of a beta particle</w:t>
            </w:r>
          </w:p>
        </w:tc>
        <w:tc>
          <w:tcPr>
            <w:tcW w:w="2127" w:type="dxa"/>
          </w:tcPr>
          <w:p w:rsidR="00933AF4" w:rsidRPr="001F1787" w:rsidRDefault="00933AF4" w:rsidP="00933AF4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933AF4" w:rsidRPr="001F1787" w:rsidTr="00465D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3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933AF4" w:rsidRPr="001F1787" w:rsidRDefault="00CE3FF2" w:rsidP="00933AF4">
            <w:pPr>
              <w:widowControl w:val="0"/>
              <w:tabs>
                <w:tab w:val="center" w:pos="432"/>
                <w:tab w:val="num" w:pos="1152"/>
              </w:tabs>
              <w:autoSpaceDE w:val="0"/>
              <w:autoSpaceDN w:val="0"/>
              <w:adjustRightInd w:val="0"/>
              <w:spacing w:before="120" w:after="120"/>
              <w:jc w:val="left"/>
              <w:rPr>
                <w:rFonts w:cs="Arial"/>
                <w:b w:val="0"/>
                <w:sz w:val="24"/>
                <w:szCs w:val="24"/>
              </w:rPr>
            </w:pPr>
            <w:r>
              <w:rPr>
                <w:rFonts w:cs="Arial"/>
                <w:b w:val="0"/>
                <w:sz w:val="24"/>
                <w:szCs w:val="24"/>
              </w:rPr>
              <w:t>State the average annual background radiation in the UK</w:t>
            </w:r>
          </w:p>
        </w:tc>
        <w:tc>
          <w:tcPr>
            <w:tcW w:w="212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933AF4" w:rsidRPr="001F1787" w:rsidRDefault="00933AF4" w:rsidP="00933AF4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933AF4" w:rsidRPr="001F1787" w:rsidTr="00465D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3" w:type="dxa"/>
          </w:tcPr>
          <w:p w:rsidR="00933AF4" w:rsidRPr="001F1787" w:rsidRDefault="00CE3FF2" w:rsidP="00933AF4">
            <w:pPr>
              <w:widowControl w:val="0"/>
              <w:tabs>
                <w:tab w:val="center" w:pos="432"/>
                <w:tab w:val="num" w:pos="1152"/>
              </w:tabs>
              <w:autoSpaceDE w:val="0"/>
              <w:autoSpaceDN w:val="0"/>
              <w:adjustRightInd w:val="0"/>
              <w:spacing w:before="120" w:after="120"/>
              <w:jc w:val="left"/>
              <w:rPr>
                <w:rFonts w:cs="Arial"/>
                <w:b w:val="0"/>
                <w:sz w:val="24"/>
                <w:szCs w:val="24"/>
              </w:rPr>
            </w:pPr>
            <w:r>
              <w:rPr>
                <w:rFonts w:cs="Arial"/>
                <w:b w:val="0"/>
                <w:sz w:val="24"/>
                <w:szCs w:val="24"/>
              </w:rPr>
              <w:t xml:space="preserve">State the </w:t>
            </w:r>
            <w:r w:rsidR="00B614FF">
              <w:rPr>
                <w:rFonts w:cs="Arial"/>
                <w:b w:val="0"/>
                <w:sz w:val="24"/>
                <w:szCs w:val="24"/>
              </w:rPr>
              <w:t xml:space="preserve">average </w:t>
            </w:r>
            <w:r>
              <w:rPr>
                <w:rFonts w:cs="Arial"/>
                <w:b w:val="0"/>
                <w:sz w:val="24"/>
                <w:szCs w:val="24"/>
              </w:rPr>
              <w:t>annual effective dose limit</w:t>
            </w:r>
            <w:r w:rsidR="00B614FF">
              <w:rPr>
                <w:rFonts w:cs="Arial"/>
                <w:b w:val="0"/>
                <w:sz w:val="24"/>
                <w:szCs w:val="24"/>
              </w:rPr>
              <w:t xml:space="preserve"> for a member of the public in the UK</w:t>
            </w:r>
          </w:p>
        </w:tc>
        <w:tc>
          <w:tcPr>
            <w:tcW w:w="2127" w:type="dxa"/>
          </w:tcPr>
          <w:p w:rsidR="00933AF4" w:rsidRPr="001F1787" w:rsidRDefault="00933AF4" w:rsidP="00933AF4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933AF4" w:rsidRPr="001F1787" w:rsidTr="00465D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3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933AF4" w:rsidRPr="001F1787" w:rsidRDefault="00B614FF" w:rsidP="00933AF4">
            <w:pPr>
              <w:widowControl w:val="0"/>
              <w:tabs>
                <w:tab w:val="center" w:pos="432"/>
                <w:tab w:val="num" w:pos="1152"/>
              </w:tabs>
              <w:autoSpaceDE w:val="0"/>
              <w:autoSpaceDN w:val="0"/>
              <w:adjustRightInd w:val="0"/>
              <w:spacing w:before="120" w:after="120"/>
              <w:jc w:val="left"/>
              <w:rPr>
                <w:rFonts w:cs="Arial"/>
                <w:b w:val="0"/>
                <w:sz w:val="24"/>
                <w:szCs w:val="24"/>
              </w:rPr>
            </w:pPr>
            <w:r>
              <w:rPr>
                <w:rFonts w:cs="Arial"/>
                <w:b w:val="0"/>
                <w:sz w:val="24"/>
                <w:szCs w:val="24"/>
              </w:rPr>
              <w:t>State the average annual effective dose limit for radiation workers in the UK.</w:t>
            </w:r>
          </w:p>
        </w:tc>
        <w:tc>
          <w:tcPr>
            <w:tcW w:w="212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933AF4" w:rsidRPr="001F1787" w:rsidRDefault="00933AF4" w:rsidP="00933AF4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933AF4" w:rsidRPr="001F1787" w:rsidTr="00465D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3" w:type="dxa"/>
          </w:tcPr>
          <w:p w:rsidR="00933AF4" w:rsidRPr="001F1787" w:rsidRDefault="00B614FF" w:rsidP="00933AF4">
            <w:pPr>
              <w:widowControl w:val="0"/>
              <w:tabs>
                <w:tab w:val="center" w:pos="432"/>
                <w:tab w:val="num" w:pos="1152"/>
              </w:tabs>
              <w:autoSpaceDE w:val="0"/>
              <w:autoSpaceDN w:val="0"/>
              <w:adjustRightInd w:val="0"/>
              <w:spacing w:before="120" w:after="120"/>
              <w:jc w:val="left"/>
              <w:rPr>
                <w:rFonts w:cs="Arial"/>
                <w:b w:val="0"/>
                <w:sz w:val="24"/>
                <w:szCs w:val="24"/>
              </w:rPr>
            </w:pPr>
            <w:r>
              <w:rPr>
                <w:rFonts w:cs="Arial"/>
                <w:b w:val="0"/>
                <w:sz w:val="24"/>
                <w:szCs w:val="24"/>
              </w:rPr>
              <w:t>State the radiation weighting factor of an alpha particle</w:t>
            </w:r>
          </w:p>
        </w:tc>
        <w:tc>
          <w:tcPr>
            <w:tcW w:w="2127" w:type="dxa"/>
          </w:tcPr>
          <w:p w:rsidR="00933AF4" w:rsidRPr="001F1787" w:rsidRDefault="00933AF4" w:rsidP="00933AF4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933AF4" w:rsidRPr="001F1787" w:rsidTr="00465D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3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933AF4" w:rsidRPr="001F1787" w:rsidRDefault="00B614FF" w:rsidP="00B614FF">
            <w:pPr>
              <w:widowControl w:val="0"/>
              <w:tabs>
                <w:tab w:val="center" w:pos="432"/>
                <w:tab w:val="num" w:pos="1152"/>
              </w:tabs>
              <w:autoSpaceDE w:val="0"/>
              <w:autoSpaceDN w:val="0"/>
              <w:adjustRightInd w:val="0"/>
              <w:spacing w:before="120" w:after="120"/>
              <w:jc w:val="left"/>
              <w:rPr>
                <w:rFonts w:cs="Arial"/>
                <w:b w:val="0"/>
                <w:sz w:val="24"/>
                <w:szCs w:val="24"/>
              </w:rPr>
            </w:pPr>
            <w:r>
              <w:rPr>
                <w:rFonts w:cs="Arial"/>
                <w:b w:val="0"/>
                <w:sz w:val="24"/>
                <w:szCs w:val="24"/>
              </w:rPr>
              <w:t>State the radiation weighting factor of a beta particle</w:t>
            </w:r>
          </w:p>
        </w:tc>
        <w:tc>
          <w:tcPr>
            <w:tcW w:w="212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933AF4" w:rsidRPr="001F1787" w:rsidRDefault="00933AF4" w:rsidP="00933AF4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933AF4" w:rsidRPr="001F1787" w:rsidTr="00465D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3" w:type="dxa"/>
          </w:tcPr>
          <w:p w:rsidR="00933AF4" w:rsidRPr="001F1787" w:rsidRDefault="00B614FF" w:rsidP="00B614FF">
            <w:pPr>
              <w:widowControl w:val="0"/>
              <w:tabs>
                <w:tab w:val="center" w:pos="432"/>
                <w:tab w:val="num" w:pos="1152"/>
              </w:tabs>
              <w:autoSpaceDE w:val="0"/>
              <w:autoSpaceDN w:val="0"/>
              <w:adjustRightInd w:val="0"/>
              <w:spacing w:before="120" w:after="120"/>
              <w:jc w:val="left"/>
              <w:rPr>
                <w:rFonts w:cs="Arial"/>
                <w:b w:val="0"/>
                <w:sz w:val="24"/>
                <w:szCs w:val="24"/>
              </w:rPr>
            </w:pPr>
            <w:r>
              <w:rPr>
                <w:rFonts w:cs="Arial"/>
                <w:b w:val="0"/>
                <w:sz w:val="24"/>
                <w:szCs w:val="24"/>
              </w:rPr>
              <w:lastRenderedPageBreak/>
              <w:t>State the radiation weighting factor of a gamma particle</w:t>
            </w:r>
          </w:p>
        </w:tc>
        <w:tc>
          <w:tcPr>
            <w:tcW w:w="2127" w:type="dxa"/>
          </w:tcPr>
          <w:p w:rsidR="00933AF4" w:rsidRPr="001F1787" w:rsidRDefault="00933AF4" w:rsidP="00933AF4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933AF4" w:rsidRPr="001F1787" w:rsidTr="00465D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3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933AF4" w:rsidRPr="001F1787" w:rsidRDefault="00B614FF" w:rsidP="00B614FF">
            <w:pPr>
              <w:widowControl w:val="0"/>
              <w:tabs>
                <w:tab w:val="center" w:pos="432"/>
                <w:tab w:val="num" w:pos="1152"/>
              </w:tabs>
              <w:autoSpaceDE w:val="0"/>
              <w:autoSpaceDN w:val="0"/>
              <w:adjustRightInd w:val="0"/>
              <w:spacing w:before="120" w:after="120"/>
              <w:jc w:val="left"/>
              <w:rPr>
                <w:rFonts w:cs="Arial"/>
                <w:b w:val="0"/>
                <w:sz w:val="24"/>
                <w:szCs w:val="24"/>
              </w:rPr>
            </w:pPr>
            <w:r>
              <w:rPr>
                <w:rFonts w:cs="Arial"/>
                <w:b w:val="0"/>
                <w:sz w:val="24"/>
                <w:szCs w:val="24"/>
              </w:rPr>
              <w:t>State the radiation weighting factor of a fast neutron</w:t>
            </w:r>
          </w:p>
        </w:tc>
        <w:tc>
          <w:tcPr>
            <w:tcW w:w="212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933AF4" w:rsidRPr="001F1787" w:rsidRDefault="00933AF4" w:rsidP="00933AF4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933AF4" w:rsidRPr="001F1787" w:rsidTr="00465D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3" w:type="dxa"/>
          </w:tcPr>
          <w:p w:rsidR="00933AF4" w:rsidRPr="001F1787" w:rsidRDefault="00B614FF" w:rsidP="00B614FF">
            <w:pPr>
              <w:widowControl w:val="0"/>
              <w:tabs>
                <w:tab w:val="center" w:pos="432"/>
                <w:tab w:val="num" w:pos="1152"/>
              </w:tabs>
              <w:autoSpaceDE w:val="0"/>
              <w:autoSpaceDN w:val="0"/>
              <w:adjustRightInd w:val="0"/>
              <w:spacing w:before="120" w:after="120"/>
              <w:jc w:val="left"/>
              <w:rPr>
                <w:rFonts w:cs="Arial"/>
                <w:b w:val="0"/>
                <w:sz w:val="24"/>
                <w:szCs w:val="24"/>
              </w:rPr>
            </w:pPr>
            <w:r>
              <w:rPr>
                <w:rFonts w:cs="Arial"/>
                <w:b w:val="0"/>
                <w:sz w:val="24"/>
                <w:szCs w:val="24"/>
              </w:rPr>
              <w:t>State the radiation weighting factor of a slow neutron</w:t>
            </w:r>
          </w:p>
        </w:tc>
        <w:tc>
          <w:tcPr>
            <w:tcW w:w="2127" w:type="dxa"/>
          </w:tcPr>
          <w:p w:rsidR="00933AF4" w:rsidRPr="001F1787" w:rsidRDefault="00933AF4" w:rsidP="00933AF4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933AF4" w:rsidRPr="001F1787" w:rsidTr="00465D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3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933AF4" w:rsidRPr="001F1787" w:rsidRDefault="000748CC" w:rsidP="00933AF4">
            <w:pPr>
              <w:widowControl w:val="0"/>
              <w:tabs>
                <w:tab w:val="center" w:pos="432"/>
                <w:tab w:val="num" w:pos="1152"/>
              </w:tabs>
              <w:autoSpaceDE w:val="0"/>
              <w:autoSpaceDN w:val="0"/>
              <w:adjustRightInd w:val="0"/>
              <w:spacing w:before="120" w:after="120"/>
              <w:jc w:val="left"/>
              <w:rPr>
                <w:rFonts w:cs="Arial"/>
                <w:b w:val="0"/>
                <w:sz w:val="24"/>
                <w:szCs w:val="24"/>
              </w:rPr>
            </w:pPr>
            <w:r>
              <w:rPr>
                <w:rFonts w:cs="Arial"/>
                <w:b w:val="0"/>
                <w:sz w:val="24"/>
                <w:szCs w:val="24"/>
              </w:rPr>
              <w:t>State the speed of a gamma wave in air</w:t>
            </w:r>
          </w:p>
        </w:tc>
        <w:tc>
          <w:tcPr>
            <w:tcW w:w="212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933AF4" w:rsidRPr="001F1787" w:rsidRDefault="00933AF4" w:rsidP="00933AF4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:rsidR="00933AF4" w:rsidRDefault="00933AF4" w:rsidP="0079399E"/>
    <w:p w:rsidR="00933AF4" w:rsidRPr="0079399E" w:rsidRDefault="00933AF4" w:rsidP="0079399E"/>
    <w:tbl>
      <w:tblPr>
        <w:tblW w:w="1003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41"/>
        <w:gridCol w:w="8789"/>
      </w:tblGrid>
      <w:tr w:rsidR="00410A72" w:rsidRPr="001F1787" w:rsidTr="00803F83">
        <w:trPr>
          <w:cantSplit/>
          <w:trHeight w:val="660"/>
          <w:tblHeader/>
        </w:trPr>
        <w:tc>
          <w:tcPr>
            <w:tcW w:w="1101" w:type="dxa"/>
            <w:shd w:val="clear" w:color="auto" w:fill="DDD9C3" w:themeFill="background2" w:themeFillShade="E6"/>
            <w:vAlign w:val="center"/>
          </w:tcPr>
          <w:p w:rsidR="00410A72" w:rsidRPr="001F1787" w:rsidRDefault="005F76DB" w:rsidP="00DC26F3">
            <w:pPr>
              <w:spacing w:before="120"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en-GB"/>
              </w:rPr>
            </w:pPr>
            <w:r w:rsidRPr="001F1787">
              <w:rPr>
                <w:rFonts w:cs="Lucida Grande"/>
                <w:b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410A72" w:rsidRPr="001F1787">
              <w:rPr>
                <w:rFonts w:eastAsia="Times New Roman" w:cs="Times New Roman"/>
                <w:b/>
                <w:sz w:val="24"/>
                <w:szCs w:val="24"/>
                <w:lang w:eastAsia="en-GB"/>
              </w:rPr>
              <w:t>No.</w:t>
            </w:r>
          </w:p>
        </w:tc>
        <w:tc>
          <w:tcPr>
            <w:tcW w:w="8930" w:type="dxa"/>
            <w:gridSpan w:val="2"/>
            <w:shd w:val="clear" w:color="auto" w:fill="DDD9C3" w:themeFill="background2" w:themeFillShade="E6"/>
            <w:vAlign w:val="center"/>
          </w:tcPr>
          <w:p w:rsidR="00410A72" w:rsidRPr="001F1787" w:rsidRDefault="00410A72" w:rsidP="00DC26F3">
            <w:pPr>
              <w:spacing w:before="120"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b/>
                <w:sz w:val="24"/>
                <w:szCs w:val="24"/>
                <w:lang w:eastAsia="en-GB"/>
              </w:rPr>
              <w:t>CONTENT</w:t>
            </w:r>
          </w:p>
        </w:tc>
      </w:tr>
      <w:tr w:rsidR="00410A72" w:rsidRPr="001F1787" w:rsidTr="00D20794">
        <w:trPr>
          <w:cantSplit/>
          <w:trHeight w:val="660"/>
        </w:trPr>
        <w:tc>
          <w:tcPr>
            <w:tcW w:w="10031" w:type="dxa"/>
            <w:gridSpan w:val="3"/>
            <w:tcBorders>
              <w:bottom w:val="single" w:sz="6" w:space="0" w:color="auto"/>
            </w:tcBorders>
            <w:shd w:val="clear" w:color="auto" w:fill="C2D69B" w:themeFill="accent3" w:themeFillTint="99"/>
            <w:vAlign w:val="center"/>
          </w:tcPr>
          <w:p w:rsidR="00410A72" w:rsidRPr="001755DB" w:rsidRDefault="00410A72" w:rsidP="00DC26F3">
            <w:pPr>
              <w:spacing w:before="120" w:after="0"/>
              <w:rPr>
                <w:rFonts w:eastAsia="Times New Roman" w:cs="Times New Roman"/>
                <w:sz w:val="36"/>
                <w:szCs w:val="36"/>
                <w:lang w:eastAsia="en-GB"/>
              </w:rPr>
            </w:pPr>
            <w:r w:rsidRPr="001755DB">
              <w:rPr>
                <w:rFonts w:eastAsia="Times New Roman" w:cs="Times New Roman"/>
                <w:b/>
                <w:sz w:val="36"/>
                <w:szCs w:val="36"/>
                <w:lang w:eastAsia="en-GB"/>
              </w:rPr>
              <w:t>Nuclear Radiation</w:t>
            </w:r>
          </w:p>
        </w:tc>
      </w:tr>
      <w:tr w:rsidR="00410A72" w:rsidRPr="001F1787" w:rsidTr="00D20794">
        <w:trPr>
          <w:cantSplit/>
          <w:trHeight w:val="660"/>
        </w:trPr>
        <w:tc>
          <w:tcPr>
            <w:tcW w:w="1242" w:type="dxa"/>
            <w:gridSpan w:val="2"/>
            <w:shd w:val="clear" w:color="auto" w:fill="C4BC96" w:themeFill="background2" w:themeFillShade="BF"/>
            <w:vAlign w:val="center"/>
          </w:tcPr>
          <w:p w:rsidR="00410A72" w:rsidRPr="001F1787" w:rsidRDefault="00410A72" w:rsidP="00DC26F3">
            <w:pPr>
              <w:spacing w:before="120"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b/>
                <w:sz w:val="24"/>
                <w:szCs w:val="24"/>
                <w:lang w:eastAsia="en-GB"/>
              </w:rPr>
              <w:t>20.1</w:t>
            </w:r>
          </w:p>
        </w:tc>
        <w:tc>
          <w:tcPr>
            <w:tcW w:w="8789" w:type="dxa"/>
            <w:shd w:val="clear" w:color="auto" w:fill="C4BC96" w:themeFill="background2" w:themeFillShade="BF"/>
            <w:vAlign w:val="center"/>
          </w:tcPr>
          <w:p w:rsidR="00410A72" w:rsidRPr="001F1787" w:rsidRDefault="00410A72" w:rsidP="00DC26F3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I understand the nature of alpha, beta and gamma radiation: including the relative effect of ionization, their relative penetration. </w:t>
            </w:r>
          </w:p>
        </w:tc>
      </w:tr>
      <w:tr w:rsidR="00C54495" w:rsidRPr="001F1787" w:rsidTr="00D20794">
        <w:trPr>
          <w:cantSplit/>
          <w:trHeight w:val="660"/>
        </w:trPr>
        <w:tc>
          <w:tcPr>
            <w:tcW w:w="1242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C54495" w:rsidRPr="00744D78" w:rsidRDefault="00744D78" w:rsidP="00DC26F3">
            <w:pPr>
              <w:spacing w:before="120" w:after="0"/>
              <w:jc w:val="center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744D78">
              <w:rPr>
                <w:rFonts w:eastAsia="Times New Roman" w:cs="Times New Roman"/>
                <w:sz w:val="24"/>
                <w:szCs w:val="24"/>
                <w:lang w:eastAsia="en-GB"/>
              </w:rPr>
              <w:t>20.1.1</w:t>
            </w:r>
          </w:p>
        </w:tc>
        <w:tc>
          <w:tcPr>
            <w:tcW w:w="8789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C54495" w:rsidRPr="00A034E5" w:rsidRDefault="008D3EA9" w:rsidP="008D3EA9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A034E5">
              <w:rPr>
                <w:sz w:val="24"/>
                <w:szCs w:val="24"/>
              </w:rPr>
              <w:t>Copy the simple diagram of an ato</w:t>
            </w:r>
            <w:r w:rsidR="00800E1A">
              <w:rPr>
                <w:sz w:val="24"/>
                <w:szCs w:val="24"/>
              </w:rPr>
              <w:t>m and label the nucleus, proton, neutron and electron</w:t>
            </w:r>
            <w:r w:rsidRPr="00A034E5">
              <w:rPr>
                <w:sz w:val="24"/>
                <w:szCs w:val="24"/>
              </w:rPr>
              <w:t>.</w:t>
            </w:r>
            <w:r w:rsidR="00A034E5" w:rsidRPr="00A034E5">
              <w:rPr>
                <w:sz w:val="24"/>
                <w:szCs w:val="24"/>
              </w:rPr>
              <w:t xml:space="preserve"> State the charge on each particle</w:t>
            </w:r>
            <w:r w:rsidR="002939C6">
              <w:rPr>
                <w:sz w:val="24"/>
                <w:szCs w:val="24"/>
              </w:rPr>
              <w:t>.</w:t>
            </w:r>
            <w:r w:rsidRPr="00A034E5">
              <w:rPr>
                <w:sz w:val="24"/>
                <w:szCs w:val="24"/>
              </w:rPr>
              <w:t xml:space="preserve"> </w:t>
            </w:r>
          </w:p>
          <w:p w:rsidR="008D3EA9" w:rsidRPr="008D3EA9" w:rsidRDefault="008D3EA9" w:rsidP="00A034E5">
            <w:pPr>
              <w:spacing w:after="0" w:line="240" w:lineRule="auto"/>
              <w:jc w:val="center"/>
              <w:rPr>
                <w:rFonts w:ascii="Comic Sans MS" w:hAnsi="Comic Sans MS"/>
                <w:sz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55D78BCE" wp14:editId="491B5413">
                  <wp:extent cx="2129155" cy="2060575"/>
                  <wp:effectExtent l="0" t="0" r="4445" b="0"/>
                  <wp:docPr id="477" name="Picture 4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9155" cy="206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3752" w:rsidRPr="001F1787" w:rsidTr="00D20794">
        <w:trPr>
          <w:cantSplit/>
          <w:trHeight w:val="660"/>
        </w:trPr>
        <w:tc>
          <w:tcPr>
            <w:tcW w:w="1242" w:type="dxa"/>
            <w:gridSpan w:val="2"/>
            <w:shd w:val="clear" w:color="auto" w:fill="auto"/>
            <w:vAlign w:val="center"/>
          </w:tcPr>
          <w:p w:rsidR="00AA3752" w:rsidRDefault="00AA3752" w:rsidP="009D4E56">
            <w:pPr>
              <w:spacing w:before="120" w:after="0"/>
              <w:jc w:val="center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20.1.2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AA3752" w:rsidRDefault="00AA3752" w:rsidP="00DC26F3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Define the term ionisation</w:t>
            </w:r>
          </w:p>
        </w:tc>
      </w:tr>
      <w:tr w:rsidR="00AA3752" w:rsidRPr="001F1787" w:rsidTr="00D20794">
        <w:trPr>
          <w:cantSplit/>
          <w:trHeight w:val="660"/>
        </w:trPr>
        <w:tc>
          <w:tcPr>
            <w:tcW w:w="1242" w:type="dxa"/>
            <w:gridSpan w:val="2"/>
            <w:shd w:val="clear" w:color="auto" w:fill="auto"/>
            <w:vAlign w:val="center"/>
          </w:tcPr>
          <w:p w:rsidR="00AA3752" w:rsidRPr="001F1787" w:rsidRDefault="00AA3752" w:rsidP="009D4E56">
            <w:pPr>
              <w:spacing w:before="120"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20.1.3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AA3752" w:rsidRDefault="00AA3752" w:rsidP="00DC26F3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State from where all ionizing radiations originate.</w:t>
            </w:r>
          </w:p>
        </w:tc>
      </w:tr>
      <w:tr w:rsidR="00AA3752" w:rsidRPr="001F1787" w:rsidTr="00C8568D">
        <w:trPr>
          <w:cantSplit/>
          <w:trHeight w:val="660"/>
        </w:trPr>
        <w:tc>
          <w:tcPr>
            <w:tcW w:w="1242" w:type="dxa"/>
            <w:gridSpan w:val="2"/>
            <w:shd w:val="clear" w:color="auto" w:fill="auto"/>
            <w:vAlign w:val="center"/>
          </w:tcPr>
          <w:p w:rsidR="00AA3752" w:rsidRPr="001F1787" w:rsidRDefault="00AA3752" w:rsidP="009D4E56">
            <w:pPr>
              <w:spacing w:before="120"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20.1.4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AA3752" w:rsidRDefault="00AA3752" w:rsidP="00DC26F3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Describe the following in as much detail as you can</w:t>
            </w:r>
          </w:p>
          <w:p w:rsidR="00AA3752" w:rsidRDefault="00AA3752" w:rsidP="00452011">
            <w:pPr>
              <w:pStyle w:val="ListParagraph"/>
              <w:numPr>
                <w:ilvl w:val="0"/>
                <w:numId w:val="36"/>
              </w:num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Alpha particle</w:t>
            </w:r>
          </w:p>
          <w:p w:rsidR="00AA3752" w:rsidRDefault="00AA3752" w:rsidP="00452011">
            <w:pPr>
              <w:pStyle w:val="ListParagraph"/>
              <w:numPr>
                <w:ilvl w:val="0"/>
                <w:numId w:val="36"/>
              </w:num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Beta particle</w:t>
            </w:r>
          </w:p>
          <w:p w:rsidR="00AA3752" w:rsidRPr="008D3EA9" w:rsidRDefault="00AA3752" w:rsidP="00452011">
            <w:pPr>
              <w:pStyle w:val="ListParagraph"/>
              <w:numPr>
                <w:ilvl w:val="0"/>
                <w:numId w:val="36"/>
              </w:num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Gamma radiation</w:t>
            </w:r>
          </w:p>
        </w:tc>
      </w:tr>
      <w:tr w:rsidR="00AA3752" w:rsidRPr="001F1787" w:rsidTr="00C8568D">
        <w:trPr>
          <w:cantSplit/>
          <w:trHeight w:val="660"/>
        </w:trPr>
        <w:tc>
          <w:tcPr>
            <w:tcW w:w="1242" w:type="dxa"/>
            <w:gridSpan w:val="2"/>
            <w:shd w:val="clear" w:color="auto" w:fill="auto"/>
            <w:vAlign w:val="center"/>
          </w:tcPr>
          <w:p w:rsidR="00AA3752" w:rsidRPr="001F1787" w:rsidRDefault="00AA3752" w:rsidP="00DC26F3">
            <w:pPr>
              <w:spacing w:before="120"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20.1.5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AA3752" w:rsidRPr="001F1787" w:rsidRDefault="00AA3752" w:rsidP="00F57C93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F57C93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State 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what happens to</w:t>
            </w:r>
            <w:r w:rsidRPr="00F57C93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radiation energy 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as it passes through the medium</w:t>
            </w:r>
            <w:r w:rsidRPr="00F57C93">
              <w:rPr>
                <w:rFonts w:eastAsia="Times New Roman" w:cs="Times New Roman"/>
                <w:sz w:val="24"/>
                <w:szCs w:val="24"/>
                <w:lang w:eastAsia="en-GB"/>
              </w:rPr>
              <w:t>.</w:t>
            </w:r>
          </w:p>
        </w:tc>
      </w:tr>
      <w:tr w:rsidR="00AA3752" w:rsidRPr="001F1787" w:rsidTr="00C8568D">
        <w:trPr>
          <w:cantSplit/>
          <w:trHeight w:val="660"/>
        </w:trPr>
        <w:tc>
          <w:tcPr>
            <w:tcW w:w="1242" w:type="dxa"/>
            <w:gridSpan w:val="2"/>
            <w:shd w:val="clear" w:color="auto" w:fill="auto"/>
            <w:vAlign w:val="center"/>
          </w:tcPr>
          <w:p w:rsidR="00AA3752" w:rsidRDefault="00AA3752" w:rsidP="00DC26F3">
            <w:pPr>
              <w:spacing w:before="120" w:after="0"/>
              <w:jc w:val="center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20.1.6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AA3752" w:rsidRPr="00F57C93" w:rsidRDefault="00AA3752" w:rsidP="00F57C93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3B5FE1">
              <w:rPr>
                <w:rFonts w:eastAsia="Times New Roman" w:cs="Times New Roman"/>
                <w:sz w:val="24"/>
                <w:szCs w:val="24"/>
                <w:lang w:eastAsia="en-GB"/>
              </w:rPr>
              <w:t>State the approximate range through air, and absorption of alpha, beta and gamma radiation.</w:t>
            </w:r>
          </w:p>
        </w:tc>
      </w:tr>
      <w:tr w:rsidR="00AA3752" w:rsidRPr="001F1787" w:rsidTr="00C8568D">
        <w:trPr>
          <w:cantSplit/>
          <w:trHeight w:val="660"/>
        </w:trPr>
        <w:tc>
          <w:tcPr>
            <w:tcW w:w="1242" w:type="dxa"/>
            <w:gridSpan w:val="2"/>
            <w:shd w:val="clear" w:color="auto" w:fill="auto"/>
            <w:vAlign w:val="center"/>
          </w:tcPr>
          <w:p w:rsidR="00AA3752" w:rsidRDefault="00AA3752" w:rsidP="00DC26F3">
            <w:pPr>
              <w:spacing w:before="120" w:after="0"/>
              <w:jc w:val="center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lastRenderedPageBreak/>
              <w:t>20.1.7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AA3752" w:rsidRDefault="00AA3752" w:rsidP="003B5FE1">
            <w:pPr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3B5FE1">
              <w:rPr>
                <w:rFonts w:eastAsia="Times New Roman" w:cs="Times New Roman"/>
                <w:sz w:val="24"/>
                <w:szCs w:val="24"/>
                <w:lang w:eastAsia="en-GB"/>
              </w:rPr>
              <w:t>Describe how one of the effects of radiation is used in a detector of radiation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.  The following web address might help.</w:t>
            </w:r>
          </w:p>
          <w:p w:rsidR="00AA3752" w:rsidRPr="001F2E34" w:rsidRDefault="00414C01" w:rsidP="001F2E34">
            <w:pPr>
              <w:rPr>
                <w:rFonts w:ascii="Comic Sans MS" w:hAnsi="Comic Sans MS"/>
                <w:sz w:val="28"/>
              </w:rPr>
            </w:pPr>
            <w:hyperlink r:id="rId11" w:history="1">
              <w:r w:rsidR="00AA3752">
                <w:rPr>
                  <w:rStyle w:val="Hyperlink"/>
                  <w:rFonts w:ascii="Comic Sans MS" w:hAnsi="Comic Sans MS"/>
                  <w:sz w:val="28"/>
                </w:rPr>
                <w:t>http://www.darvill.clara.net/nucrad/detect.htm</w:t>
              </w:r>
            </w:hyperlink>
          </w:p>
        </w:tc>
      </w:tr>
      <w:tr w:rsidR="00AA3752" w:rsidRPr="001F1787" w:rsidTr="00C8568D">
        <w:trPr>
          <w:cantSplit/>
          <w:trHeight w:val="660"/>
        </w:trPr>
        <w:tc>
          <w:tcPr>
            <w:tcW w:w="1242" w:type="dxa"/>
            <w:gridSpan w:val="2"/>
            <w:shd w:val="clear" w:color="auto" w:fill="auto"/>
            <w:vAlign w:val="center"/>
          </w:tcPr>
          <w:p w:rsidR="00AA3752" w:rsidRDefault="00AA3752" w:rsidP="00DC26F3">
            <w:pPr>
              <w:spacing w:before="120" w:after="0"/>
              <w:jc w:val="center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20.1.8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AA3752" w:rsidRDefault="00AA3752" w:rsidP="00186EDA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86EDA">
              <w:rPr>
                <w:rFonts w:eastAsia="Times New Roman" w:cs="Times New Roman"/>
                <w:sz w:val="24"/>
                <w:szCs w:val="24"/>
                <w:lang w:eastAsia="en-GB"/>
              </w:rPr>
              <w:t>In an experiment, radiation from a sample of radium is passed through an electric field.</w:t>
            </w:r>
          </w:p>
          <w:p w:rsidR="00AA3752" w:rsidRPr="00186EDA" w:rsidRDefault="00AA3752" w:rsidP="00A034E5">
            <w:pPr>
              <w:spacing w:before="120" w:after="0"/>
              <w:jc w:val="center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38752881" wp14:editId="019FC145">
                  <wp:extent cx="2851117" cy="2201373"/>
                  <wp:effectExtent l="0" t="0" r="6985" b="8890"/>
                  <wp:docPr id="478" name="Picture 4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8601" cy="2207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A3752" w:rsidRDefault="00AA3752" w:rsidP="00186EDA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86EDA">
              <w:rPr>
                <w:rFonts w:eastAsia="Times New Roman" w:cs="Times New Roman"/>
                <w:sz w:val="24"/>
                <w:szCs w:val="24"/>
                <w:lang w:eastAsia="en-GB"/>
              </w:rPr>
              <w:t>It is split into three different components (as shown in the diagram below).</w:t>
            </w:r>
          </w:p>
          <w:p w:rsidR="00AA3752" w:rsidRPr="00186EDA" w:rsidRDefault="00AA3752" w:rsidP="00186EDA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86EDA">
              <w:rPr>
                <w:rFonts w:eastAsia="Times New Roman" w:cs="Times New Roman"/>
                <w:sz w:val="24"/>
                <w:szCs w:val="24"/>
                <w:lang w:eastAsia="en-GB"/>
              </w:rPr>
              <w:t>(a) Name the radiations labelled (</w:t>
            </w:r>
            <w:proofErr w:type="spellStart"/>
            <w:r w:rsidRPr="00186EDA">
              <w:rPr>
                <w:rFonts w:eastAsia="Times New Roman" w:cs="Times New Roman"/>
                <w:sz w:val="24"/>
                <w:szCs w:val="24"/>
                <w:lang w:eastAsia="en-GB"/>
              </w:rPr>
              <w:t>i</w:t>
            </w:r>
            <w:proofErr w:type="spellEnd"/>
            <w:r w:rsidRPr="00186EDA">
              <w:rPr>
                <w:rFonts w:eastAsia="Times New Roman" w:cs="Times New Roman"/>
                <w:sz w:val="24"/>
                <w:szCs w:val="24"/>
                <w:lang w:eastAsia="en-GB"/>
              </w:rPr>
              <w:t>), (ii) and (iii).</w:t>
            </w:r>
          </w:p>
          <w:p w:rsidR="00AA3752" w:rsidRPr="00186EDA" w:rsidRDefault="00AA3752" w:rsidP="00186EDA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86EDA">
              <w:rPr>
                <w:rFonts w:eastAsia="Times New Roman" w:cs="Times New Roman"/>
                <w:sz w:val="24"/>
                <w:szCs w:val="24"/>
                <w:lang w:eastAsia="en-GB"/>
              </w:rPr>
              <w:t>(b) Which radiation is deflected most by the electrostatic field?</w:t>
            </w:r>
          </w:p>
          <w:p w:rsidR="00AA3752" w:rsidRPr="00186EDA" w:rsidRDefault="00AA3752" w:rsidP="00186EDA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86EDA">
              <w:rPr>
                <w:rFonts w:eastAsia="Times New Roman" w:cs="Times New Roman"/>
                <w:sz w:val="24"/>
                <w:szCs w:val="24"/>
                <w:lang w:eastAsia="en-GB"/>
              </w:rPr>
              <w:t>(c) What is the function of the lead shield?</w:t>
            </w:r>
          </w:p>
          <w:p w:rsidR="00AA3752" w:rsidRPr="00186EDA" w:rsidRDefault="00AA3752" w:rsidP="00186EDA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86EDA">
              <w:rPr>
                <w:rFonts w:eastAsia="Times New Roman" w:cs="Times New Roman"/>
                <w:sz w:val="24"/>
                <w:szCs w:val="24"/>
                <w:lang w:eastAsia="en-GB"/>
              </w:rPr>
              <w:t>(d) Why is the experiment carried out in an evacuated chamber?</w:t>
            </w:r>
          </w:p>
          <w:p w:rsidR="00AA3752" w:rsidRPr="00F57C93" w:rsidRDefault="00AA3752" w:rsidP="00186EDA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86EDA">
              <w:rPr>
                <w:rFonts w:eastAsia="Times New Roman" w:cs="Times New Roman"/>
                <w:sz w:val="24"/>
                <w:szCs w:val="24"/>
                <w:lang w:eastAsia="en-GB"/>
              </w:rPr>
              <w:t>(e) What is the purpose of the photographic film?</w:t>
            </w:r>
          </w:p>
        </w:tc>
      </w:tr>
      <w:tr w:rsidR="00AA3752" w:rsidRPr="001F1787" w:rsidTr="00D20794">
        <w:trPr>
          <w:cantSplit/>
          <w:trHeight w:val="660"/>
        </w:trPr>
        <w:tc>
          <w:tcPr>
            <w:tcW w:w="1242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AA3752" w:rsidRDefault="00AA3752" w:rsidP="00DC26F3">
            <w:pPr>
              <w:spacing w:before="120" w:after="0"/>
              <w:jc w:val="center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20.1.9</w:t>
            </w:r>
          </w:p>
          <w:p w:rsidR="00AA3752" w:rsidRPr="001F1787" w:rsidRDefault="00AA3752" w:rsidP="00DC26F3">
            <w:pPr>
              <w:spacing w:before="120"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OEQ</w:t>
            </w:r>
          </w:p>
        </w:tc>
        <w:tc>
          <w:tcPr>
            <w:tcW w:w="8789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AA3752" w:rsidRPr="001F1787" w:rsidRDefault="00AA3752" w:rsidP="00744D78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744D78">
              <w:rPr>
                <w:rFonts w:eastAsia="Times New Roman" w:cs="Times New Roman"/>
                <w:sz w:val="24"/>
                <w:szCs w:val="24"/>
                <w:lang w:eastAsia="en-GB"/>
              </w:rPr>
              <w:t>Alpha, beta and gamma are types of nuclear radia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tion, which have a range of </w:t>
            </w:r>
            <w:r w:rsidRPr="00744D78">
              <w:rPr>
                <w:rFonts w:eastAsia="Times New Roman" w:cs="Times New Roman"/>
                <w:sz w:val="24"/>
                <w:szCs w:val="24"/>
                <w:lang w:eastAsia="en-GB"/>
              </w:rPr>
              <w:t>properties and effects.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744D78">
              <w:rPr>
                <w:rFonts w:eastAsia="Times New Roman" w:cs="Times New Roman"/>
                <w:sz w:val="24"/>
                <w:szCs w:val="24"/>
                <w:lang w:eastAsia="en-GB"/>
              </w:rPr>
              <w:t>Using your knowledge of physics, comment on the similarities and/or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744D78">
              <w:rPr>
                <w:rFonts w:eastAsia="Times New Roman" w:cs="Times New Roman"/>
                <w:sz w:val="24"/>
                <w:szCs w:val="24"/>
                <w:lang w:eastAsia="en-GB"/>
              </w:rPr>
              <w:t>differences between these types of nuclear radiation.</w:t>
            </w:r>
          </w:p>
        </w:tc>
      </w:tr>
      <w:tr w:rsidR="00AA3752" w:rsidRPr="001F1787" w:rsidTr="00D20794">
        <w:trPr>
          <w:cantSplit/>
          <w:trHeight w:val="660"/>
        </w:trPr>
        <w:tc>
          <w:tcPr>
            <w:tcW w:w="1242" w:type="dxa"/>
            <w:gridSpan w:val="2"/>
            <w:shd w:val="clear" w:color="auto" w:fill="C4BC96" w:themeFill="background2" w:themeFillShade="BF"/>
            <w:vAlign w:val="center"/>
          </w:tcPr>
          <w:p w:rsidR="00AA3752" w:rsidRPr="001F1787" w:rsidRDefault="00AA3752" w:rsidP="00DC26F3">
            <w:pPr>
              <w:spacing w:before="120"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b/>
                <w:sz w:val="24"/>
                <w:szCs w:val="24"/>
                <w:lang w:eastAsia="en-GB"/>
              </w:rPr>
              <w:t>20.2</w:t>
            </w:r>
          </w:p>
        </w:tc>
        <w:tc>
          <w:tcPr>
            <w:tcW w:w="8789" w:type="dxa"/>
            <w:shd w:val="clear" w:color="auto" w:fill="C4BC96" w:themeFill="background2" w:themeFillShade="BF"/>
            <w:vAlign w:val="center"/>
          </w:tcPr>
          <w:p w:rsidR="00AA3752" w:rsidRPr="001F1787" w:rsidRDefault="00AA3752" w:rsidP="00DC26F3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>I can explain the term ‘ionisation’.</w:t>
            </w:r>
          </w:p>
        </w:tc>
      </w:tr>
      <w:tr w:rsidR="00AA3752" w:rsidRPr="001F1787" w:rsidTr="00C8568D">
        <w:trPr>
          <w:cantSplit/>
          <w:trHeight w:val="660"/>
        </w:trPr>
        <w:tc>
          <w:tcPr>
            <w:tcW w:w="1242" w:type="dxa"/>
            <w:gridSpan w:val="2"/>
            <w:shd w:val="clear" w:color="auto" w:fill="auto"/>
            <w:vAlign w:val="center"/>
          </w:tcPr>
          <w:p w:rsidR="00AA3752" w:rsidRPr="001F1787" w:rsidRDefault="00AA3752" w:rsidP="00DC26F3">
            <w:pPr>
              <w:spacing w:before="120" w:after="0"/>
              <w:jc w:val="center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>20.2.1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AA3752" w:rsidRPr="001F1787" w:rsidRDefault="00AA3752" w:rsidP="003B5FE1">
            <w:pPr>
              <w:spacing w:after="0" w:line="240" w:lineRule="auto"/>
              <w:jc w:val="left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>Explain the term ionisation.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AA3752" w:rsidRPr="001F1787" w:rsidTr="00D20794">
        <w:trPr>
          <w:cantSplit/>
          <w:trHeight w:val="660"/>
        </w:trPr>
        <w:tc>
          <w:tcPr>
            <w:tcW w:w="1242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AA3752" w:rsidRPr="001F1787" w:rsidRDefault="00AA3752" w:rsidP="00DC26F3">
            <w:pPr>
              <w:spacing w:before="120" w:after="0"/>
              <w:jc w:val="center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20.1.2</w:t>
            </w:r>
          </w:p>
        </w:tc>
        <w:tc>
          <w:tcPr>
            <w:tcW w:w="8789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AA3752" w:rsidRPr="001F1787" w:rsidRDefault="00AA3752" w:rsidP="00FC3963">
            <w:pPr>
              <w:spacing w:after="0" w:line="240" w:lineRule="auto"/>
              <w:jc w:val="left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State what remains after an atom has been ionised.</w:t>
            </w:r>
          </w:p>
        </w:tc>
      </w:tr>
      <w:tr w:rsidR="00AA3752" w:rsidRPr="001F1787" w:rsidTr="00D20794">
        <w:trPr>
          <w:cantSplit/>
          <w:trHeight w:val="660"/>
        </w:trPr>
        <w:tc>
          <w:tcPr>
            <w:tcW w:w="1242" w:type="dxa"/>
            <w:gridSpan w:val="2"/>
            <w:shd w:val="clear" w:color="auto" w:fill="C4BC96" w:themeFill="background2" w:themeFillShade="BF"/>
            <w:vAlign w:val="center"/>
          </w:tcPr>
          <w:p w:rsidR="00AA3752" w:rsidRPr="001F1787" w:rsidRDefault="00AA3752" w:rsidP="00DC26F3">
            <w:pPr>
              <w:spacing w:before="120"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b/>
                <w:sz w:val="24"/>
                <w:szCs w:val="24"/>
                <w:lang w:eastAsia="en-GB"/>
              </w:rPr>
              <w:t>20.3</w:t>
            </w:r>
          </w:p>
        </w:tc>
        <w:tc>
          <w:tcPr>
            <w:tcW w:w="8789" w:type="dxa"/>
            <w:shd w:val="clear" w:color="auto" w:fill="C4BC96" w:themeFill="background2" w:themeFillShade="BF"/>
            <w:vAlign w:val="center"/>
          </w:tcPr>
          <w:p w:rsidR="00AA3752" w:rsidRPr="001F1787" w:rsidRDefault="00AA3752" w:rsidP="00DC26F3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I can state that which nuclear radiation is most ionising, and which is the least ionising. </w:t>
            </w:r>
          </w:p>
        </w:tc>
      </w:tr>
      <w:tr w:rsidR="00AA3752" w:rsidRPr="001F1787" w:rsidTr="00C8568D">
        <w:trPr>
          <w:cantSplit/>
          <w:trHeight w:val="660"/>
        </w:trPr>
        <w:tc>
          <w:tcPr>
            <w:tcW w:w="1242" w:type="dxa"/>
            <w:gridSpan w:val="2"/>
            <w:shd w:val="clear" w:color="auto" w:fill="auto"/>
            <w:vAlign w:val="center"/>
          </w:tcPr>
          <w:p w:rsidR="00AA3752" w:rsidRPr="001F1787" w:rsidRDefault="00AA3752" w:rsidP="00DC26F3">
            <w:pPr>
              <w:spacing w:before="120" w:after="0"/>
              <w:jc w:val="center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>20.3.1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AA3752" w:rsidRPr="001F1787" w:rsidRDefault="00AA3752" w:rsidP="00DC26F3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From the list of alpha, beta and gamma radiation, </w:t>
            </w:r>
          </w:p>
          <w:p w:rsidR="00AA3752" w:rsidRPr="001F1787" w:rsidRDefault="00AA3752" w:rsidP="00506CFA">
            <w:pPr>
              <w:pStyle w:val="ListParagraph"/>
              <w:numPr>
                <w:ilvl w:val="0"/>
                <w:numId w:val="7"/>
              </w:num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>state which is least ionising</w:t>
            </w:r>
          </w:p>
          <w:p w:rsidR="00AA3752" w:rsidRPr="001F1787" w:rsidRDefault="00AA3752" w:rsidP="00506CFA">
            <w:pPr>
              <w:pStyle w:val="ListParagraph"/>
              <w:numPr>
                <w:ilvl w:val="0"/>
                <w:numId w:val="7"/>
              </w:num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>state which is most ionising</w:t>
            </w:r>
          </w:p>
        </w:tc>
      </w:tr>
      <w:tr w:rsidR="00AA3752" w:rsidRPr="001F1787" w:rsidTr="00C8568D">
        <w:trPr>
          <w:cantSplit/>
          <w:trHeight w:val="660"/>
        </w:trPr>
        <w:tc>
          <w:tcPr>
            <w:tcW w:w="1242" w:type="dxa"/>
            <w:gridSpan w:val="2"/>
            <w:shd w:val="clear" w:color="auto" w:fill="auto"/>
            <w:vAlign w:val="center"/>
          </w:tcPr>
          <w:p w:rsidR="00AA3752" w:rsidRPr="001F1787" w:rsidRDefault="00AA3752" w:rsidP="00DC26F3">
            <w:pPr>
              <w:spacing w:before="120" w:after="0"/>
              <w:jc w:val="center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>20.3.2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AA3752" w:rsidRPr="001F1787" w:rsidRDefault="00AA3752" w:rsidP="00DC26F3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G</w:t>
            </w: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>ive a piece of evidence to show that y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our answer to 20.3.1 is correct.</w:t>
            </w:r>
          </w:p>
        </w:tc>
      </w:tr>
      <w:tr w:rsidR="00AA3752" w:rsidRPr="001F1787" w:rsidTr="00D20794">
        <w:trPr>
          <w:cantSplit/>
          <w:trHeight w:val="660"/>
        </w:trPr>
        <w:tc>
          <w:tcPr>
            <w:tcW w:w="1242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AA3752" w:rsidRPr="001F1787" w:rsidRDefault="00AA3752" w:rsidP="00DC26F3">
            <w:pPr>
              <w:spacing w:before="120" w:after="0"/>
              <w:jc w:val="center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lastRenderedPageBreak/>
              <w:t>20.3.3</w:t>
            </w:r>
          </w:p>
        </w:tc>
        <w:tc>
          <w:tcPr>
            <w:tcW w:w="8789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AA3752" w:rsidRPr="001F1787" w:rsidRDefault="00AA3752" w:rsidP="003B5FE1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3B5FE1">
              <w:rPr>
                <w:rFonts w:eastAsia="Times New Roman" w:cs="Times New Roman"/>
                <w:sz w:val="24"/>
                <w:szCs w:val="24"/>
                <w:lang w:eastAsia="en-GB"/>
              </w:rPr>
              <w:t>State t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he effect</w:t>
            </w:r>
            <w:r w:rsidRPr="003B5FE1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radiation can 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have on</w:t>
            </w:r>
            <w:r w:rsidRPr="003B5FE1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living cells </w:t>
            </w:r>
          </w:p>
        </w:tc>
      </w:tr>
      <w:tr w:rsidR="00AA3752" w:rsidRPr="001F1787" w:rsidTr="00D20794">
        <w:trPr>
          <w:cantSplit/>
          <w:trHeight w:val="660"/>
        </w:trPr>
        <w:tc>
          <w:tcPr>
            <w:tcW w:w="1242" w:type="dxa"/>
            <w:gridSpan w:val="2"/>
            <w:shd w:val="clear" w:color="auto" w:fill="C4BC96" w:themeFill="background2" w:themeFillShade="BF"/>
            <w:vAlign w:val="center"/>
          </w:tcPr>
          <w:p w:rsidR="00AA3752" w:rsidRPr="001F1787" w:rsidRDefault="00AA3752" w:rsidP="00D20794">
            <w:pPr>
              <w:spacing w:before="120"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en-GB"/>
              </w:rPr>
              <w:t>20.4</w:t>
            </w:r>
          </w:p>
        </w:tc>
        <w:tc>
          <w:tcPr>
            <w:tcW w:w="8789" w:type="dxa"/>
            <w:shd w:val="clear" w:color="auto" w:fill="C4BC96" w:themeFill="background2" w:themeFillShade="BF"/>
            <w:vAlign w:val="center"/>
          </w:tcPr>
          <w:p w:rsidR="00AA3752" w:rsidRPr="001F1787" w:rsidRDefault="00AA3752" w:rsidP="0046682A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I can state the distances</w:t>
            </w: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alpha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,</w:t>
            </w: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beta and gamma radiation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can travel in air and the penetration through different materials.</w:t>
            </w:r>
          </w:p>
        </w:tc>
      </w:tr>
      <w:tr w:rsidR="00AA3752" w:rsidRPr="001F1787" w:rsidTr="00C8568D">
        <w:trPr>
          <w:cantSplit/>
          <w:trHeight w:val="660"/>
        </w:trPr>
        <w:tc>
          <w:tcPr>
            <w:tcW w:w="1242" w:type="dxa"/>
            <w:gridSpan w:val="2"/>
            <w:shd w:val="clear" w:color="auto" w:fill="auto"/>
            <w:vAlign w:val="center"/>
          </w:tcPr>
          <w:p w:rsidR="00AA3752" w:rsidRPr="00F53833" w:rsidRDefault="00AA3752" w:rsidP="00DC26F3">
            <w:pPr>
              <w:spacing w:before="120" w:after="0"/>
              <w:jc w:val="center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F53833">
              <w:rPr>
                <w:rFonts w:eastAsia="Times New Roman" w:cs="Times New Roman"/>
                <w:sz w:val="24"/>
                <w:szCs w:val="24"/>
                <w:lang w:eastAsia="en-GB"/>
              </w:rPr>
              <w:t>20.4.1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AA3752" w:rsidRDefault="00AA3752" w:rsidP="00DC26F3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State the approximate distance (range) travelled in air by:</w:t>
            </w:r>
          </w:p>
          <w:p w:rsidR="00AA3752" w:rsidRDefault="00AA3752" w:rsidP="00452011">
            <w:pPr>
              <w:pStyle w:val="ListParagraph"/>
              <w:numPr>
                <w:ilvl w:val="0"/>
                <w:numId w:val="46"/>
              </w:num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alpha particles</w:t>
            </w:r>
          </w:p>
          <w:p w:rsidR="00AA3752" w:rsidRDefault="00AA3752" w:rsidP="00452011">
            <w:pPr>
              <w:pStyle w:val="ListParagraph"/>
              <w:numPr>
                <w:ilvl w:val="0"/>
                <w:numId w:val="46"/>
              </w:num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beta particles</w:t>
            </w:r>
          </w:p>
          <w:p w:rsidR="00AA3752" w:rsidRPr="0046682A" w:rsidRDefault="00AA3752" w:rsidP="00452011">
            <w:pPr>
              <w:pStyle w:val="ListParagraph"/>
              <w:numPr>
                <w:ilvl w:val="0"/>
                <w:numId w:val="46"/>
              </w:num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gamma rays</w:t>
            </w:r>
          </w:p>
        </w:tc>
      </w:tr>
      <w:tr w:rsidR="00AA3752" w:rsidRPr="001F1787" w:rsidTr="00C8568D">
        <w:trPr>
          <w:cantSplit/>
          <w:trHeight w:val="660"/>
        </w:trPr>
        <w:tc>
          <w:tcPr>
            <w:tcW w:w="1242" w:type="dxa"/>
            <w:gridSpan w:val="2"/>
            <w:shd w:val="clear" w:color="auto" w:fill="auto"/>
            <w:vAlign w:val="center"/>
          </w:tcPr>
          <w:p w:rsidR="00AA3752" w:rsidRPr="00F53833" w:rsidRDefault="00AA3752" w:rsidP="00C8568D">
            <w:pPr>
              <w:spacing w:before="120" w:after="0"/>
              <w:jc w:val="center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20.4.2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AA3752" w:rsidRDefault="00AA3752" w:rsidP="0046682A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State the minimum object, and the thickness that can stop:</w:t>
            </w:r>
          </w:p>
          <w:p w:rsidR="00AA3752" w:rsidRDefault="00AA3752" w:rsidP="00452011">
            <w:pPr>
              <w:pStyle w:val="ListParagraph"/>
              <w:numPr>
                <w:ilvl w:val="0"/>
                <w:numId w:val="47"/>
              </w:num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alpha particles</w:t>
            </w:r>
          </w:p>
          <w:p w:rsidR="00AA3752" w:rsidRDefault="00AA3752" w:rsidP="00452011">
            <w:pPr>
              <w:pStyle w:val="ListParagraph"/>
              <w:numPr>
                <w:ilvl w:val="0"/>
                <w:numId w:val="47"/>
              </w:num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beta particles</w:t>
            </w:r>
          </w:p>
          <w:p w:rsidR="00AA3752" w:rsidRPr="0046682A" w:rsidRDefault="00AA3752" w:rsidP="00452011">
            <w:pPr>
              <w:pStyle w:val="ListParagraph"/>
              <w:numPr>
                <w:ilvl w:val="0"/>
                <w:numId w:val="47"/>
              </w:num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46682A">
              <w:rPr>
                <w:rFonts w:eastAsia="Times New Roman" w:cs="Times New Roman"/>
                <w:sz w:val="24"/>
                <w:szCs w:val="24"/>
                <w:lang w:eastAsia="en-GB"/>
              </w:rPr>
              <w:t>gamma rays</w:t>
            </w:r>
          </w:p>
        </w:tc>
      </w:tr>
      <w:tr w:rsidR="00AA3752" w:rsidRPr="001F1787" w:rsidTr="00C8568D">
        <w:trPr>
          <w:cantSplit/>
          <w:trHeight w:val="660"/>
        </w:trPr>
        <w:tc>
          <w:tcPr>
            <w:tcW w:w="1242" w:type="dxa"/>
            <w:gridSpan w:val="2"/>
            <w:shd w:val="clear" w:color="auto" w:fill="auto"/>
            <w:vAlign w:val="center"/>
          </w:tcPr>
          <w:p w:rsidR="00AA3752" w:rsidRPr="00F53833" w:rsidRDefault="00AA3752" w:rsidP="00C8568D">
            <w:pPr>
              <w:spacing w:before="120" w:after="0"/>
              <w:jc w:val="center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20.4.3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AA3752" w:rsidRDefault="00AA3752" w:rsidP="00DC26F3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Copy and complete the table below to show if each type of radiation passes or is absorbed by each type of material.</w:t>
            </w:r>
          </w:p>
          <w:p w:rsidR="009D76CA" w:rsidRDefault="009D76CA" w:rsidP="00DC26F3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  <w:tbl>
            <w:tblPr>
              <w:tblpPr w:leftFromText="180" w:rightFromText="180" w:vertAnchor="text" w:horzAnchor="margin" w:tblpY="-266"/>
              <w:tblOverlap w:val="never"/>
              <w:tblW w:w="6974" w:type="dxa"/>
              <w:tblLayout w:type="fixed"/>
              <w:tblLook w:val="04A0" w:firstRow="1" w:lastRow="0" w:firstColumn="1" w:lastColumn="0" w:noHBand="0" w:noVBand="1"/>
            </w:tblPr>
            <w:tblGrid>
              <w:gridCol w:w="1162"/>
              <w:gridCol w:w="993"/>
              <w:gridCol w:w="992"/>
              <w:gridCol w:w="1276"/>
              <w:gridCol w:w="992"/>
              <w:gridCol w:w="1559"/>
            </w:tblGrid>
            <w:tr w:rsidR="009D76CA" w:rsidRPr="001F292B" w:rsidTr="009D76CA">
              <w:trPr>
                <w:trHeight w:val="300"/>
              </w:trPr>
              <w:tc>
                <w:tcPr>
                  <w:tcW w:w="116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D76CA" w:rsidRPr="001F292B" w:rsidRDefault="009D76CA" w:rsidP="009D76CA">
                  <w:pPr>
                    <w:spacing w:after="0" w:line="240" w:lineRule="auto"/>
                    <w:contextualSpacing/>
                    <w:jc w:val="lef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Cs w:val="22"/>
                      <w:lang w:eastAsia="en-GB"/>
                    </w:rPr>
                  </w:pPr>
                  <w:r w:rsidRPr="001F292B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Cs w:val="22"/>
                      <w:lang w:eastAsia="en-GB"/>
                    </w:rPr>
                    <w:t>Type of radiation</w:t>
                  </w:r>
                </w:p>
              </w:tc>
              <w:tc>
                <w:tcPr>
                  <w:tcW w:w="99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D76CA" w:rsidRPr="001F292B" w:rsidRDefault="009D76CA" w:rsidP="009D76CA">
                  <w:pPr>
                    <w:spacing w:after="0" w:line="240" w:lineRule="auto"/>
                    <w:contextualSpacing/>
                    <w:jc w:val="lef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Cs w:val="22"/>
                      <w:lang w:eastAsia="en-GB"/>
                    </w:rPr>
                  </w:pPr>
                  <w:r w:rsidRPr="001F292B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Cs w:val="22"/>
                      <w:lang w:eastAsia="en-GB"/>
                    </w:rPr>
                    <w:t>Range in air</w:t>
                  </w:r>
                </w:p>
              </w:tc>
              <w:tc>
                <w:tcPr>
                  <w:tcW w:w="4819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D76CA" w:rsidRPr="001F292B" w:rsidRDefault="009D76CA" w:rsidP="009D76CA">
                  <w:pPr>
                    <w:spacing w:after="0" w:line="240" w:lineRule="auto"/>
                    <w:contextualSpacing/>
                    <w:jc w:val="lef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Cs w:val="22"/>
                      <w:lang w:eastAsia="en-GB"/>
                    </w:rPr>
                  </w:pPr>
                  <w:r w:rsidRPr="001F292B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Cs w:val="22"/>
                      <w:lang w:eastAsia="en-GB"/>
                    </w:rPr>
                    <w:t>Effect of passing radiation through</w:t>
                  </w:r>
                </w:p>
              </w:tc>
            </w:tr>
            <w:tr w:rsidR="009D76CA" w:rsidRPr="001F292B" w:rsidTr="009D76CA">
              <w:trPr>
                <w:trHeight w:val="614"/>
              </w:trPr>
              <w:tc>
                <w:tcPr>
                  <w:tcW w:w="116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D76CA" w:rsidRPr="001F292B" w:rsidRDefault="009D76CA" w:rsidP="009D76CA">
                  <w:pPr>
                    <w:spacing w:after="0" w:line="240" w:lineRule="auto"/>
                    <w:contextualSpacing/>
                    <w:jc w:val="lef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Cs w:val="22"/>
                      <w:lang w:eastAsia="en-GB"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D76CA" w:rsidRPr="001F292B" w:rsidRDefault="009D76CA" w:rsidP="009D76CA">
                  <w:pPr>
                    <w:spacing w:after="0" w:line="240" w:lineRule="auto"/>
                    <w:contextualSpacing/>
                    <w:jc w:val="lef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Cs w:val="22"/>
                      <w:lang w:eastAsia="en-GB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D76CA" w:rsidRPr="001F292B" w:rsidRDefault="009D76CA" w:rsidP="009D76CA">
                  <w:pPr>
                    <w:spacing w:after="0" w:line="240" w:lineRule="auto"/>
                    <w:contextualSpacing/>
                    <w:jc w:val="lef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Cs w:val="22"/>
                      <w:lang w:eastAsia="en-GB"/>
                    </w:rPr>
                  </w:pPr>
                  <w:r w:rsidRPr="001F292B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Cs w:val="22"/>
                      <w:lang w:eastAsia="en-GB"/>
                    </w:rPr>
                    <w:t>0.1 mm paper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D76CA" w:rsidRPr="001F292B" w:rsidRDefault="009D76CA" w:rsidP="009D76CA">
                  <w:pPr>
                    <w:spacing w:after="0" w:line="240" w:lineRule="auto"/>
                    <w:contextualSpacing/>
                    <w:jc w:val="lef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Cs w:val="22"/>
                      <w:lang w:eastAsia="en-GB"/>
                    </w:rPr>
                  </w:pPr>
                  <w:r w:rsidRPr="001F292B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Cs w:val="22"/>
                      <w:lang w:eastAsia="en-GB"/>
                    </w:rPr>
                    <w:t>3 mm aluminium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D76CA" w:rsidRPr="001F292B" w:rsidRDefault="009D76CA" w:rsidP="009D76CA">
                  <w:pPr>
                    <w:spacing w:after="0" w:line="240" w:lineRule="auto"/>
                    <w:contextualSpacing/>
                    <w:jc w:val="lef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Cs w:val="22"/>
                      <w:lang w:eastAsia="en-GB"/>
                    </w:rPr>
                  </w:pPr>
                  <w:r w:rsidRPr="001F292B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Cs w:val="22"/>
                      <w:lang w:eastAsia="en-GB"/>
                    </w:rPr>
                    <w:t>3 mm lead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D76CA" w:rsidRPr="001F292B" w:rsidRDefault="009D76CA" w:rsidP="009D76CA">
                  <w:pPr>
                    <w:spacing w:after="0" w:line="240" w:lineRule="auto"/>
                    <w:contextualSpacing/>
                    <w:jc w:val="lef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Cs w:val="22"/>
                      <w:lang w:eastAsia="en-GB"/>
                    </w:rPr>
                  </w:pPr>
                  <w:r w:rsidRPr="001F292B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Cs w:val="22"/>
                      <w:lang w:eastAsia="en-GB"/>
                    </w:rPr>
                    <w:t>10 m concrete</w:t>
                  </w:r>
                </w:p>
              </w:tc>
            </w:tr>
            <w:tr w:rsidR="009D76CA" w:rsidRPr="001F292B" w:rsidTr="009D76CA">
              <w:trPr>
                <w:trHeight w:val="300"/>
              </w:trPr>
              <w:tc>
                <w:tcPr>
                  <w:tcW w:w="11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D76CA" w:rsidRPr="001F292B" w:rsidRDefault="009D76CA" w:rsidP="009D76CA">
                  <w:pPr>
                    <w:spacing w:after="0" w:line="240" w:lineRule="auto"/>
                    <w:jc w:val="lef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Cs w:val="22"/>
                      <w:lang w:eastAsia="en-GB"/>
                    </w:rPr>
                  </w:pPr>
                  <w:r w:rsidRPr="001F292B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Cs w:val="22"/>
                      <w:lang w:eastAsia="en-GB"/>
                    </w:rPr>
                    <w:t>Alpha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D76CA" w:rsidRPr="001F292B" w:rsidRDefault="009D76CA" w:rsidP="009D76CA">
                  <w:pPr>
                    <w:spacing w:after="0" w:line="240" w:lineRule="auto"/>
                    <w:jc w:val="left"/>
                    <w:rPr>
                      <w:rFonts w:ascii="Calibri" w:eastAsia="Times New Roman" w:hAnsi="Calibri" w:cs="Times New Roman"/>
                      <w:color w:val="000000"/>
                      <w:szCs w:val="22"/>
                      <w:lang w:eastAsia="en-GB"/>
                    </w:rPr>
                  </w:pPr>
                  <w:r w:rsidRPr="001F292B">
                    <w:rPr>
                      <w:rFonts w:ascii="Calibri" w:eastAsia="Times New Roman" w:hAnsi="Calibri" w:cs="Times New Roman"/>
                      <w:color w:val="000000"/>
                      <w:szCs w:val="22"/>
                      <w:lang w:eastAsia="en-GB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D76CA" w:rsidRPr="001F292B" w:rsidRDefault="009D76CA" w:rsidP="009D76CA">
                  <w:pPr>
                    <w:spacing w:after="0" w:line="240" w:lineRule="auto"/>
                    <w:jc w:val="left"/>
                    <w:rPr>
                      <w:rFonts w:ascii="Calibri" w:eastAsia="Times New Roman" w:hAnsi="Calibri" w:cs="Times New Roman"/>
                      <w:color w:val="000000"/>
                      <w:szCs w:val="22"/>
                      <w:lang w:eastAsia="en-GB"/>
                    </w:rPr>
                  </w:pPr>
                  <w:r w:rsidRPr="001F292B">
                    <w:rPr>
                      <w:rFonts w:ascii="Calibri" w:eastAsia="Times New Roman" w:hAnsi="Calibri" w:cs="Times New Roman"/>
                      <w:color w:val="000000"/>
                      <w:szCs w:val="22"/>
                      <w:lang w:eastAsia="en-GB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D76CA" w:rsidRPr="001F292B" w:rsidRDefault="009D76CA" w:rsidP="009D76CA">
                  <w:pPr>
                    <w:spacing w:after="0" w:line="240" w:lineRule="auto"/>
                    <w:jc w:val="left"/>
                    <w:rPr>
                      <w:rFonts w:ascii="Calibri" w:eastAsia="Times New Roman" w:hAnsi="Calibri" w:cs="Times New Roman"/>
                      <w:color w:val="000000"/>
                      <w:szCs w:val="22"/>
                      <w:lang w:eastAsia="en-GB"/>
                    </w:rPr>
                  </w:pPr>
                  <w:r w:rsidRPr="001F292B">
                    <w:rPr>
                      <w:rFonts w:ascii="Calibri" w:eastAsia="Times New Roman" w:hAnsi="Calibri" w:cs="Times New Roman"/>
                      <w:color w:val="000000"/>
                      <w:szCs w:val="22"/>
                      <w:lang w:eastAsia="en-GB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D76CA" w:rsidRPr="001F292B" w:rsidRDefault="009D76CA" w:rsidP="009D76CA">
                  <w:pPr>
                    <w:spacing w:after="0" w:line="240" w:lineRule="auto"/>
                    <w:jc w:val="left"/>
                    <w:rPr>
                      <w:rFonts w:ascii="Calibri" w:eastAsia="Times New Roman" w:hAnsi="Calibri" w:cs="Times New Roman"/>
                      <w:color w:val="000000"/>
                      <w:szCs w:val="22"/>
                      <w:lang w:eastAsia="en-GB"/>
                    </w:rPr>
                  </w:pPr>
                  <w:r w:rsidRPr="001F292B">
                    <w:rPr>
                      <w:rFonts w:ascii="Calibri" w:eastAsia="Times New Roman" w:hAnsi="Calibri" w:cs="Times New Roman"/>
                      <w:color w:val="000000"/>
                      <w:szCs w:val="22"/>
                      <w:lang w:eastAsia="en-GB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D76CA" w:rsidRPr="001F292B" w:rsidRDefault="009D76CA" w:rsidP="009D76CA">
                  <w:pPr>
                    <w:spacing w:after="0" w:line="240" w:lineRule="auto"/>
                    <w:jc w:val="left"/>
                    <w:rPr>
                      <w:rFonts w:ascii="Calibri" w:eastAsia="Times New Roman" w:hAnsi="Calibri" w:cs="Times New Roman"/>
                      <w:color w:val="000000"/>
                      <w:szCs w:val="22"/>
                      <w:lang w:eastAsia="en-GB"/>
                    </w:rPr>
                  </w:pPr>
                  <w:r w:rsidRPr="001F292B">
                    <w:rPr>
                      <w:rFonts w:ascii="Calibri" w:eastAsia="Times New Roman" w:hAnsi="Calibri" w:cs="Times New Roman"/>
                      <w:color w:val="000000"/>
                      <w:szCs w:val="22"/>
                      <w:lang w:eastAsia="en-GB"/>
                    </w:rPr>
                    <w:t> </w:t>
                  </w:r>
                </w:p>
              </w:tc>
            </w:tr>
            <w:tr w:rsidR="009D76CA" w:rsidRPr="001F292B" w:rsidTr="009D76CA">
              <w:trPr>
                <w:trHeight w:val="300"/>
              </w:trPr>
              <w:tc>
                <w:tcPr>
                  <w:tcW w:w="11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D76CA" w:rsidRPr="001F292B" w:rsidRDefault="009D76CA" w:rsidP="009D76CA">
                  <w:pPr>
                    <w:spacing w:after="0" w:line="240" w:lineRule="auto"/>
                    <w:jc w:val="lef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Cs w:val="22"/>
                      <w:lang w:eastAsia="en-GB"/>
                    </w:rPr>
                  </w:pPr>
                  <w:r w:rsidRPr="001F292B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Cs w:val="22"/>
                      <w:lang w:eastAsia="en-GB"/>
                    </w:rPr>
                    <w:t>Beta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D76CA" w:rsidRPr="001F292B" w:rsidRDefault="009D76CA" w:rsidP="009D76CA">
                  <w:pPr>
                    <w:spacing w:after="0" w:line="240" w:lineRule="auto"/>
                    <w:jc w:val="left"/>
                    <w:rPr>
                      <w:rFonts w:ascii="Calibri" w:eastAsia="Times New Roman" w:hAnsi="Calibri" w:cs="Times New Roman"/>
                      <w:color w:val="000000"/>
                      <w:szCs w:val="22"/>
                      <w:lang w:eastAsia="en-GB"/>
                    </w:rPr>
                  </w:pPr>
                  <w:r w:rsidRPr="001F292B">
                    <w:rPr>
                      <w:rFonts w:ascii="Calibri" w:eastAsia="Times New Roman" w:hAnsi="Calibri" w:cs="Times New Roman"/>
                      <w:color w:val="000000"/>
                      <w:szCs w:val="22"/>
                      <w:lang w:eastAsia="en-GB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D76CA" w:rsidRPr="001F292B" w:rsidRDefault="009D76CA" w:rsidP="009D76CA">
                  <w:pPr>
                    <w:spacing w:after="0" w:line="240" w:lineRule="auto"/>
                    <w:jc w:val="left"/>
                    <w:rPr>
                      <w:rFonts w:ascii="Calibri" w:eastAsia="Times New Roman" w:hAnsi="Calibri" w:cs="Times New Roman"/>
                      <w:color w:val="000000"/>
                      <w:szCs w:val="22"/>
                      <w:lang w:eastAsia="en-GB"/>
                    </w:rPr>
                  </w:pPr>
                  <w:r w:rsidRPr="001F292B">
                    <w:rPr>
                      <w:rFonts w:ascii="Calibri" w:eastAsia="Times New Roman" w:hAnsi="Calibri" w:cs="Times New Roman"/>
                      <w:color w:val="000000"/>
                      <w:szCs w:val="22"/>
                      <w:lang w:eastAsia="en-GB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D76CA" w:rsidRPr="001F292B" w:rsidRDefault="009D76CA" w:rsidP="009D76CA">
                  <w:pPr>
                    <w:spacing w:after="0" w:line="240" w:lineRule="auto"/>
                    <w:jc w:val="left"/>
                    <w:rPr>
                      <w:rFonts w:ascii="Calibri" w:eastAsia="Times New Roman" w:hAnsi="Calibri" w:cs="Times New Roman"/>
                      <w:color w:val="000000"/>
                      <w:szCs w:val="22"/>
                      <w:lang w:eastAsia="en-GB"/>
                    </w:rPr>
                  </w:pPr>
                  <w:r w:rsidRPr="001F292B">
                    <w:rPr>
                      <w:rFonts w:ascii="Calibri" w:eastAsia="Times New Roman" w:hAnsi="Calibri" w:cs="Times New Roman"/>
                      <w:color w:val="000000"/>
                      <w:szCs w:val="22"/>
                      <w:lang w:eastAsia="en-GB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D76CA" w:rsidRPr="001F292B" w:rsidRDefault="009D76CA" w:rsidP="009D76CA">
                  <w:pPr>
                    <w:spacing w:after="0" w:line="240" w:lineRule="auto"/>
                    <w:jc w:val="left"/>
                    <w:rPr>
                      <w:rFonts w:ascii="Calibri" w:eastAsia="Times New Roman" w:hAnsi="Calibri" w:cs="Times New Roman"/>
                      <w:color w:val="000000"/>
                      <w:szCs w:val="22"/>
                      <w:lang w:eastAsia="en-GB"/>
                    </w:rPr>
                  </w:pPr>
                  <w:r w:rsidRPr="001F292B">
                    <w:rPr>
                      <w:rFonts w:ascii="Calibri" w:eastAsia="Times New Roman" w:hAnsi="Calibri" w:cs="Times New Roman"/>
                      <w:color w:val="000000"/>
                      <w:szCs w:val="22"/>
                      <w:lang w:eastAsia="en-GB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D76CA" w:rsidRPr="001F292B" w:rsidRDefault="009D76CA" w:rsidP="009D76CA">
                  <w:pPr>
                    <w:spacing w:after="0" w:line="240" w:lineRule="auto"/>
                    <w:jc w:val="left"/>
                    <w:rPr>
                      <w:rFonts w:ascii="Calibri" w:eastAsia="Times New Roman" w:hAnsi="Calibri" w:cs="Times New Roman"/>
                      <w:color w:val="000000"/>
                      <w:szCs w:val="22"/>
                      <w:lang w:eastAsia="en-GB"/>
                    </w:rPr>
                  </w:pPr>
                  <w:r w:rsidRPr="001F292B">
                    <w:rPr>
                      <w:rFonts w:ascii="Calibri" w:eastAsia="Times New Roman" w:hAnsi="Calibri" w:cs="Times New Roman"/>
                      <w:color w:val="000000"/>
                      <w:szCs w:val="22"/>
                      <w:lang w:eastAsia="en-GB"/>
                    </w:rPr>
                    <w:t> </w:t>
                  </w:r>
                </w:p>
              </w:tc>
            </w:tr>
            <w:tr w:rsidR="009D76CA" w:rsidRPr="001F292B" w:rsidTr="009D76CA">
              <w:trPr>
                <w:trHeight w:val="300"/>
              </w:trPr>
              <w:tc>
                <w:tcPr>
                  <w:tcW w:w="11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D76CA" w:rsidRPr="001F292B" w:rsidRDefault="009D76CA" w:rsidP="009D76CA">
                  <w:pPr>
                    <w:spacing w:after="0" w:line="240" w:lineRule="auto"/>
                    <w:jc w:val="lef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Cs w:val="22"/>
                      <w:lang w:eastAsia="en-GB"/>
                    </w:rPr>
                  </w:pPr>
                  <w:r w:rsidRPr="001F292B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Cs w:val="22"/>
                      <w:lang w:eastAsia="en-GB"/>
                    </w:rPr>
                    <w:t>Gamma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D76CA" w:rsidRPr="001F292B" w:rsidRDefault="009D76CA" w:rsidP="009D76CA">
                  <w:pPr>
                    <w:spacing w:after="0" w:line="240" w:lineRule="auto"/>
                    <w:jc w:val="left"/>
                    <w:rPr>
                      <w:rFonts w:ascii="Calibri" w:eastAsia="Times New Roman" w:hAnsi="Calibri" w:cs="Times New Roman"/>
                      <w:color w:val="000000"/>
                      <w:szCs w:val="22"/>
                      <w:lang w:eastAsia="en-GB"/>
                    </w:rPr>
                  </w:pPr>
                  <w:r w:rsidRPr="001F292B">
                    <w:rPr>
                      <w:rFonts w:ascii="Calibri" w:eastAsia="Times New Roman" w:hAnsi="Calibri" w:cs="Times New Roman"/>
                      <w:color w:val="000000"/>
                      <w:szCs w:val="22"/>
                      <w:lang w:eastAsia="en-GB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D76CA" w:rsidRPr="001F292B" w:rsidRDefault="009D76CA" w:rsidP="009D76CA">
                  <w:pPr>
                    <w:spacing w:after="0" w:line="240" w:lineRule="auto"/>
                    <w:jc w:val="left"/>
                    <w:rPr>
                      <w:rFonts w:ascii="Calibri" w:eastAsia="Times New Roman" w:hAnsi="Calibri" w:cs="Times New Roman"/>
                      <w:color w:val="000000"/>
                      <w:szCs w:val="22"/>
                      <w:lang w:eastAsia="en-GB"/>
                    </w:rPr>
                  </w:pPr>
                  <w:r w:rsidRPr="001F292B">
                    <w:rPr>
                      <w:rFonts w:ascii="Calibri" w:eastAsia="Times New Roman" w:hAnsi="Calibri" w:cs="Times New Roman"/>
                      <w:color w:val="000000"/>
                      <w:szCs w:val="22"/>
                      <w:lang w:eastAsia="en-GB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D76CA" w:rsidRPr="001F292B" w:rsidRDefault="009D76CA" w:rsidP="009D76CA">
                  <w:pPr>
                    <w:spacing w:after="0" w:line="240" w:lineRule="auto"/>
                    <w:jc w:val="left"/>
                    <w:rPr>
                      <w:rFonts w:ascii="Calibri" w:eastAsia="Times New Roman" w:hAnsi="Calibri" w:cs="Times New Roman"/>
                      <w:color w:val="000000"/>
                      <w:szCs w:val="22"/>
                      <w:lang w:eastAsia="en-GB"/>
                    </w:rPr>
                  </w:pPr>
                  <w:r w:rsidRPr="001F292B">
                    <w:rPr>
                      <w:rFonts w:ascii="Calibri" w:eastAsia="Times New Roman" w:hAnsi="Calibri" w:cs="Times New Roman"/>
                      <w:color w:val="000000"/>
                      <w:szCs w:val="22"/>
                      <w:lang w:eastAsia="en-GB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D76CA" w:rsidRPr="001F292B" w:rsidRDefault="009D76CA" w:rsidP="009D76CA">
                  <w:pPr>
                    <w:spacing w:after="0" w:line="240" w:lineRule="auto"/>
                    <w:jc w:val="left"/>
                    <w:rPr>
                      <w:rFonts w:ascii="Calibri" w:eastAsia="Times New Roman" w:hAnsi="Calibri" w:cs="Times New Roman"/>
                      <w:color w:val="000000"/>
                      <w:szCs w:val="22"/>
                      <w:lang w:eastAsia="en-GB"/>
                    </w:rPr>
                  </w:pPr>
                  <w:r w:rsidRPr="001F292B">
                    <w:rPr>
                      <w:rFonts w:ascii="Calibri" w:eastAsia="Times New Roman" w:hAnsi="Calibri" w:cs="Times New Roman"/>
                      <w:color w:val="000000"/>
                      <w:szCs w:val="22"/>
                      <w:lang w:eastAsia="en-GB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D76CA" w:rsidRPr="001F292B" w:rsidRDefault="009D76CA" w:rsidP="009D76CA">
                  <w:pPr>
                    <w:spacing w:after="0" w:line="240" w:lineRule="auto"/>
                    <w:jc w:val="left"/>
                    <w:rPr>
                      <w:rFonts w:ascii="Calibri" w:eastAsia="Times New Roman" w:hAnsi="Calibri" w:cs="Times New Roman"/>
                      <w:color w:val="000000"/>
                      <w:szCs w:val="22"/>
                      <w:lang w:eastAsia="en-GB"/>
                    </w:rPr>
                  </w:pPr>
                  <w:r w:rsidRPr="001F292B">
                    <w:rPr>
                      <w:rFonts w:ascii="Calibri" w:eastAsia="Times New Roman" w:hAnsi="Calibri" w:cs="Times New Roman"/>
                      <w:color w:val="000000"/>
                      <w:szCs w:val="22"/>
                      <w:lang w:eastAsia="en-GB"/>
                    </w:rPr>
                    <w:t> </w:t>
                  </w:r>
                </w:p>
              </w:tc>
            </w:tr>
            <w:tr w:rsidR="009D76CA" w:rsidRPr="001F292B" w:rsidTr="009D76CA">
              <w:trPr>
                <w:trHeight w:val="300"/>
              </w:trPr>
              <w:tc>
                <w:tcPr>
                  <w:tcW w:w="11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D76CA" w:rsidRPr="001F292B" w:rsidRDefault="009D76CA" w:rsidP="009D76CA">
                  <w:pPr>
                    <w:spacing w:after="0" w:line="240" w:lineRule="auto"/>
                    <w:jc w:val="lef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Cs w:val="22"/>
                      <w:lang w:eastAsia="en-GB"/>
                    </w:rPr>
                  </w:pPr>
                  <w:r w:rsidRPr="001F292B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Cs w:val="22"/>
                      <w:lang w:eastAsia="en-GB"/>
                    </w:rPr>
                    <w:t>X-rays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D76CA" w:rsidRPr="001F292B" w:rsidRDefault="009D76CA" w:rsidP="009D76CA">
                  <w:pPr>
                    <w:spacing w:after="0" w:line="240" w:lineRule="auto"/>
                    <w:jc w:val="left"/>
                    <w:rPr>
                      <w:rFonts w:ascii="Calibri" w:eastAsia="Times New Roman" w:hAnsi="Calibri" w:cs="Times New Roman"/>
                      <w:color w:val="000000"/>
                      <w:szCs w:val="22"/>
                      <w:lang w:eastAsia="en-GB"/>
                    </w:rPr>
                  </w:pPr>
                  <w:r w:rsidRPr="001F292B">
                    <w:rPr>
                      <w:rFonts w:ascii="Calibri" w:eastAsia="Times New Roman" w:hAnsi="Calibri" w:cs="Times New Roman"/>
                      <w:color w:val="000000"/>
                      <w:szCs w:val="22"/>
                      <w:lang w:eastAsia="en-GB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D76CA" w:rsidRPr="001F292B" w:rsidRDefault="009D76CA" w:rsidP="009D76CA">
                  <w:pPr>
                    <w:spacing w:after="0" w:line="240" w:lineRule="auto"/>
                    <w:jc w:val="left"/>
                    <w:rPr>
                      <w:rFonts w:ascii="Calibri" w:eastAsia="Times New Roman" w:hAnsi="Calibri" w:cs="Times New Roman"/>
                      <w:color w:val="000000"/>
                      <w:szCs w:val="22"/>
                      <w:lang w:eastAsia="en-GB"/>
                    </w:rPr>
                  </w:pPr>
                  <w:r w:rsidRPr="001F292B">
                    <w:rPr>
                      <w:rFonts w:ascii="Calibri" w:eastAsia="Times New Roman" w:hAnsi="Calibri" w:cs="Times New Roman"/>
                      <w:color w:val="000000"/>
                      <w:szCs w:val="22"/>
                      <w:lang w:eastAsia="en-GB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D76CA" w:rsidRPr="001F292B" w:rsidRDefault="009D76CA" w:rsidP="009D76CA">
                  <w:pPr>
                    <w:spacing w:after="0" w:line="240" w:lineRule="auto"/>
                    <w:jc w:val="left"/>
                    <w:rPr>
                      <w:rFonts w:ascii="Calibri" w:eastAsia="Times New Roman" w:hAnsi="Calibri" w:cs="Times New Roman"/>
                      <w:color w:val="000000"/>
                      <w:szCs w:val="22"/>
                      <w:lang w:eastAsia="en-GB"/>
                    </w:rPr>
                  </w:pPr>
                  <w:r w:rsidRPr="001F292B">
                    <w:rPr>
                      <w:rFonts w:ascii="Calibri" w:eastAsia="Times New Roman" w:hAnsi="Calibri" w:cs="Times New Roman"/>
                      <w:color w:val="000000"/>
                      <w:szCs w:val="22"/>
                      <w:lang w:eastAsia="en-GB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D76CA" w:rsidRPr="001F292B" w:rsidRDefault="009D76CA" w:rsidP="009D76CA">
                  <w:pPr>
                    <w:spacing w:after="0" w:line="240" w:lineRule="auto"/>
                    <w:jc w:val="left"/>
                    <w:rPr>
                      <w:rFonts w:ascii="Calibri" w:eastAsia="Times New Roman" w:hAnsi="Calibri" w:cs="Times New Roman"/>
                      <w:color w:val="000000"/>
                      <w:szCs w:val="22"/>
                      <w:lang w:eastAsia="en-GB"/>
                    </w:rPr>
                  </w:pPr>
                  <w:r w:rsidRPr="001F292B">
                    <w:rPr>
                      <w:rFonts w:ascii="Calibri" w:eastAsia="Times New Roman" w:hAnsi="Calibri" w:cs="Times New Roman"/>
                      <w:color w:val="000000"/>
                      <w:szCs w:val="22"/>
                      <w:lang w:eastAsia="en-GB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D76CA" w:rsidRPr="001F292B" w:rsidRDefault="009D76CA" w:rsidP="009D76CA">
                  <w:pPr>
                    <w:spacing w:after="0" w:line="240" w:lineRule="auto"/>
                    <w:jc w:val="left"/>
                    <w:rPr>
                      <w:rFonts w:ascii="Calibri" w:eastAsia="Times New Roman" w:hAnsi="Calibri" w:cs="Times New Roman"/>
                      <w:color w:val="000000"/>
                      <w:szCs w:val="22"/>
                      <w:lang w:eastAsia="en-GB"/>
                    </w:rPr>
                  </w:pPr>
                  <w:r w:rsidRPr="001F292B">
                    <w:rPr>
                      <w:rFonts w:ascii="Calibri" w:eastAsia="Times New Roman" w:hAnsi="Calibri" w:cs="Times New Roman"/>
                      <w:color w:val="000000"/>
                      <w:szCs w:val="22"/>
                      <w:lang w:eastAsia="en-GB"/>
                    </w:rPr>
                    <w:t> </w:t>
                  </w:r>
                </w:p>
              </w:tc>
            </w:tr>
          </w:tbl>
          <w:p w:rsidR="00AA3752" w:rsidRPr="003B5FE1" w:rsidRDefault="00AA3752" w:rsidP="00DC26F3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</w:tr>
      <w:tr w:rsidR="00AA3752" w:rsidRPr="001F1787" w:rsidTr="00C8568D">
        <w:trPr>
          <w:cantSplit/>
          <w:trHeight w:val="660"/>
        </w:trPr>
        <w:tc>
          <w:tcPr>
            <w:tcW w:w="1242" w:type="dxa"/>
            <w:gridSpan w:val="2"/>
            <w:shd w:val="clear" w:color="auto" w:fill="auto"/>
            <w:vAlign w:val="center"/>
          </w:tcPr>
          <w:p w:rsidR="00AA3752" w:rsidRPr="00F53833" w:rsidRDefault="00AA3752" w:rsidP="00C8568D">
            <w:pPr>
              <w:spacing w:before="120" w:after="0"/>
              <w:jc w:val="center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20.4.4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AA3752" w:rsidRPr="001F1787" w:rsidRDefault="00AA3752" w:rsidP="00DC26F3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3B5FE1">
              <w:rPr>
                <w:rFonts w:eastAsia="Times New Roman" w:cs="Times New Roman"/>
                <w:sz w:val="24"/>
                <w:szCs w:val="24"/>
                <w:lang w:eastAsia="en-GB"/>
              </w:rPr>
              <w:t>Describe one use of radiation based on the fact that radiation is easy to detect.</w:t>
            </w:r>
          </w:p>
        </w:tc>
      </w:tr>
      <w:tr w:rsidR="00AA3752" w:rsidRPr="001F1787" w:rsidTr="00D20794">
        <w:trPr>
          <w:cantSplit/>
          <w:trHeight w:val="660"/>
        </w:trPr>
        <w:tc>
          <w:tcPr>
            <w:tcW w:w="1242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AA3752" w:rsidRPr="00F53833" w:rsidRDefault="00AA3752" w:rsidP="00DC26F3">
            <w:pPr>
              <w:spacing w:before="120" w:after="0"/>
              <w:jc w:val="center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20.4.5</w:t>
            </w:r>
          </w:p>
        </w:tc>
        <w:tc>
          <w:tcPr>
            <w:tcW w:w="8789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AA3752" w:rsidRDefault="00AA3752" w:rsidP="00A034E5">
            <w:pPr>
              <w:spacing w:before="120" w:after="0"/>
              <w:rPr>
                <w:rFonts w:eastAsia="Times New Roman" w:cs="Times New Roman"/>
                <w:noProof/>
                <w:sz w:val="24"/>
                <w:szCs w:val="24"/>
                <w:lang w:eastAsia="en-GB"/>
              </w:rPr>
            </w:pPr>
            <w:r w:rsidRPr="00A034E5">
              <w:rPr>
                <w:rFonts w:eastAsia="Times New Roman" w:cs="Times New Roman"/>
                <w:noProof/>
                <w:sz w:val="24"/>
                <w:szCs w:val="24"/>
                <w:lang w:eastAsia="en-GB"/>
              </w:rPr>
              <w:t>The table below represents data obtained from an absorption experiment using three</w:t>
            </w:r>
            <w:r>
              <w:rPr>
                <w:rFonts w:eastAsia="Times New Roman" w:cs="Times New Roman"/>
                <w:noProof/>
                <w:sz w:val="24"/>
                <w:szCs w:val="24"/>
                <w:lang w:eastAsia="en-GB"/>
              </w:rPr>
              <w:t xml:space="preserve"> </w:t>
            </w:r>
            <w:r w:rsidRPr="00A034E5">
              <w:rPr>
                <w:rFonts w:eastAsia="Times New Roman" w:cs="Times New Roman"/>
                <w:noProof/>
                <w:sz w:val="24"/>
                <w:szCs w:val="24"/>
                <w:lang w:eastAsia="en-GB"/>
              </w:rPr>
              <w:t>separate radioactive sources (background count = 20 counts per minute).</w:t>
            </w:r>
          </w:p>
          <w:tbl>
            <w:tblPr>
              <w:tblW w:w="5594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909"/>
              <w:gridCol w:w="1265"/>
              <w:gridCol w:w="1286"/>
              <w:gridCol w:w="1134"/>
            </w:tblGrid>
            <w:tr w:rsidR="00AA3752" w:rsidRPr="00655DF3" w:rsidTr="000748CC">
              <w:trPr>
                <w:trHeight w:val="300"/>
                <w:jc w:val="center"/>
              </w:trPr>
              <w:tc>
                <w:tcPr>
                  <w:tcW w:w="190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A3752" w:rsidRPr="00655DF3" w:rsidRDefault="00AA3752" w:rsidP="00655DF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Cs w:val="22"/>
                      <w:lang w:eastAsia="en-GB"/>
                    </w:rPr>
                  </w:pPr>
                  <w:r w:rsidRPr="00655DF3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Cs w:val="22"/>
                      <w:lang w:eastAsia="en-GB"/>
                    </w:rPr>
                    <w:t>Type of radiation</w:t>
                  </w:r>
                </w:p>
              </w:tc>
              <w:tc>
                <w:tcPr>
                  <w:tcW w:w="3685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AA3752" w:rsidRPr="00655DF3" w:rsidRDefault="00AA3752" w:rsidP="00655DF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Cs w:val="22"/>
                      <w:lang w:eastAsia="en-GB"/>
                    </w:rPr>
                  </w:pPr>
                  <w:r w:rsidRPr="00655DF3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Cs w:val="22"/>
                      <w:lang w:eastAsia="en-GB"/>
                    </w:rPr>
                    <w:t>Count rate (per minute)</w:t>
                  </w:r>
                </w:p>
              </w:tc>
            </w:tr>
            <w:tr w:rsidR="00AA3752" w:rsidRPr="00655DF3" w:rsidTr="000748CC">
              <w:trPr>
                <w:trHeight w:val="300"/>
                <w:jc w:val="center"/>
              </w:trPr>
              <w:tc>
                <w:tcPr>
                  <w:tcW w:w="190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3752" w:rsidRPr="00655DF3" w:rsidRDefault="00AA3752" w:rsidP="00655DF3">
                  <w:pPr>
                    <w:spacing w:after="0" w:line="240" w:lineRule="auto"/>
                    <w:jc w:val="lef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Cs w:val="22"/>
                      <w:lang w:eastAsia="en-GB"/>
                    </w:rPr>
                  </w:pPr>
                </w:p>
              </w:tc>
              <w:tc>
                <w:tcPr>
                  <w:tcW w:w="12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A3752" w:rsidRPr="00655DF3" w:rsidRDefault="00AA3752" w:rsidP="00655DF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Cs w:val="22"/>
                      <w:lang w:eastAsia="en-GB"/>
                    </w:rPr>
                  </w:pPr>
                  <w:r w:rsidRPr="00655DF3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Cs w:val="22"/>
                      <w:lang w:eastAsia="en-GB"/>
                    </w:rPr>
                    <w:t>Source A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A3752" w:rsidRPr="00655DF3" w:rsidRDefault="00AA3752" w:rsidP="00655DF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Cs w:val="22"/>
                      <w:lang w:eastAsia="en-GB"/>
                    </w:rPr>
                  </w:pPr>
                  <w:r w:rsidRPr="00655DF3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Cs w:val="22"/>
                      <w:lang w:eastAsia="en-GB"/>
                    </w:rPr>
                    <w:t>Source B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A3752" w:rsidRPr="00655DF3" w:rsidRDefault="00AA3752" w:rsidP="00655DF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Cs w:val="22"/>
                      <w:lang w:eastAsia="en-GB"/>
                    </w:rPr>
                  </w:pPr>
                  <w:r w:rsidRPr="00655DF3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Cs w:val="22"/>
                      <w:lang w:eastAsia="en-GB"/>
                    </w:rPr>
                    <w:t>Source C</w:t>
                  </w:r>
                </w:p>
              </w:tc>
            </w:tr>
            <w:tr w:rsidR="00AA3752" w:rsidRPr="00655DF3" w:rsidTr="000748CC">
              <w:trPr>
                <w:trHeight w:val="300"/>
                <w:jc w:val="center"/>
              </w:trPr>
              <w:tc>
                <w:tcPr>
                  <w:tcW w:w="19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A3752" w:rsidRPr="00655DF3" w:rsidRDefault="00AA3752" w:rsidP="000748C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Cs w:val="22"/>
                      <w:lang w:eastAsia="en-GB"/>
                    </w:rPr>
                  </w:pPr>
                  <w:r w:rsidRPr="00655DF3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Cs w:val="22"/>
                      <w:lang w:eastAsia="en-GB"/>
                    </w:rPr>
                    <w:t>Air</w:t>
                  </w:r>
                </w:p>
              </w:tc>
              <w:tc>
                <w:tcPr>
                  <w:tcW w:w="12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A3752" w:rsidRPr="00655DF3" w:rsidRDefault="00AA3752" w:rsidP="00655DF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Cs w:val="22"/>
                      <w:lang w:eastAsia="en-GB"/>
                    </w:rPr>
                  </w:pPr>
                  <w:r w:rsidRPr="00655DF3">
                    <w:rPr>
                      <w:rFonts w:ascii="Calibri" w:eastAsia="Times New Roman" w:hAnsi="Calibri" w:cs="Times New Roman"/>
                      <w:color w:val="000000"/>
                      <w:szCs w:val="22"/>
                      <w:lang w:eastAsia="en-GB"/>
                    </w:rPr>
                    <w:t>3125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A3752" w:rsidRPr="00655DF3" w:rsidRDefault="00AA3752" w:rsidP="00655DF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Cs w:val="22"/>
                      <w:lang w:eastAsia="en-GB"/>
                    </w:rPr>
                  </w:pPr>
                  <w:r w:rsidRPr="00655DF3">
                    <w:rPr>
                      <w:rFonts w:ascii="Calibri" w:eastAsia="Times New Roman" w:hAnsi="Calibri" w:cs="Times New Roman"/>
                      <w:color w:val="000000"/>
                      <w:szCs w:val="22"/>
                      <w:lang w:eastAsia="en-GB"/>
                    </w:rPr>
                    <w:t>900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A3752" w:rsidRPr="00655DF3" w:rsidRDefault="00AA3752" w:rsidP="00655DF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Cs w:val="22"/>
                      <w:lang w:eastAsia="en-GB"/>
                    </w:rPr>
                  </w:pPr>
                  <w:r w:rsidRPr="00655DF3">
                    <w:rPr>
                      <w:rFonts w:ascii="Calibri" w:eastAsia="Times New Roman" w:hAnsi="Calibri" w:cs="Times New Roman"/>
                      <w:color w:val="000000"/>
                      <w:szCs w:val="22"/>
                      <w:lang w:eastAsia="en-GB"/>
                    </w:rPr>
                    <w:t>420</w:t>
                  </w:r>
                </w:p>
              </w:tc>
            </w:tr>
            <w:tr w:rsidR="00AA3752" w:rsidRPr="00655DF3" w:rsidTr="000748CC">
              <w:trPr>
                <w:trHeight w:val="300"/>
                <w:jc w:val="center"/>
              </w:trPr>
              <w:tc>
                <w:tcPr>
                  <w:tcW w:w="19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A3752" w:rsidRPr="00655DF3" w:rsidRDefault="00AA3752" w:rsidP="000748C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Cs w:val="22"/>
                      <w:lang w:eastAsia="en-GB"/>
                    </w:rPr>
                  </w:pPr>
                  <w:r w:rsidRPr="00655DF3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Cs w:val="22"/>
                      <w:lang w:eastAsia="en-GB"/>
                    </w:rPr>
                    <w:t>Paper</w:t>
                  </w:r>
                </w:p>
              </w:tc>
              <w:tc>
                <w:tcPr>
                  <w:tcW w:w="12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A3752" w:rsidRPr="00655DF3" w:rsidRDefault="00AA3752" w:rsidP="00655DF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Cs w:val="22"/>
                      <w:lang w:eastAsia="en-GB"/>
                    </w:rPr>
                  </w:pPr>
                  <w:r w:rsidRPr="00655DF3">
                    <w:rPr>
                      <w:rFonts w:ascii="Calibri" w:eastAsia="Times New Roman" w:hAnsi="Calibri" w:cs="Times New Roman"/>
                      <w:color w:val="000000"/>
                      <w:szCs w:val="22"/>
                      <w:lang w:eastAsia="en-GB"/>
                    </w:rPr>
                    <w:t>3130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A3752" w:rsidRPr="00655DF3" w:rsidRDefault="00AA3752" w:rsidP="00655DF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Cs w:val="22"/>
                      <w:lang w:eastAsia="en-GB"/>
                    </w:rPr>
                  </w:pPr>
                  <w:r w:rsidRPr="00655DF3">
                    <w:rPr>
                      <w:rFonts w:ascii="Calibri" w:eastAsia="Times New Roman" w:hAnsi="Calibri" w:cs="Times New Roman"/>
                      <w:color w:val="000000"/>
                      <w:szCs w:val="22"/>
                      <w:lang w:eastAsia="en-GB"/>
                    </w:rPr>
                    <w:t>880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A3752" w:rsidRPr="00655DF3" w:rsidRDefault="00AA3752" w:rsidP="00655DF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Cs w:val="22"/>
                      <w:lang w:eastAsia="en-GB"/>
                    </w:rPr>
                  </w:pPr>
                  <w:r w:rsidRPr="00655DF3">
                    <w:rPr>
                      <w:rFonts w:ascii="Calibri" w:eastAsia="Times New Roman" w:hAnsi="Calibri" w:cs="Times New Roman"/>
                      <w:color w:val="000000"/>
                      <w:szCs w:val="22"/>
                      <w:lang w:eastAsia="en-GB"/>
                    </w:rPr>
                    <w:t>38</w:t>
                  </w:r>
                </w:p>
              </w:tc>
            </w:tr>
            <w:tr w:rsidR="00AA3752" w:rsidRPr="00655DF3" w:rsidTr="000748CC">
              <w:trPr>
                <w:trHeight w:val="300"/>
                <w:jc w:val="center"/>
              </w:trPr>
              <w:tc>
                <w:tcPr>
                  <w:tcW w:w="19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A3752" w:rsidRPr="00655DF3" w:rsidRDefault="00AA3752" w:rsidP="000748C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Cs w:val="22"/>
                      <w:lang w:eastAsia="en-GB"/>
                    </w:rPr>
                  </w:pPr>
                  <w:r w:rsidRPr="00655DF3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Cs w:val="22"/>
                      <w:lang w:eastAsia="en-GB"/>
                    </w:rPr>
                    <w:t>1mm Aluminium</w:t>
                  </w:r>
                </w:p>
              </w:tc>
              <w:tc>
                <w:tcPr>
                  <w:tcW w:w="12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A3752" w:rsidRPr="00655DF3" w:rsidRDefault="00AA3752" w:rsidP="00655DF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Cs w:val="22"/>
                      <w:lang w:eastAsia="en-GB"/>
                    </w:rPr>
                  </w:pPr>
                  <w:r w:rsidRPr="00655DF3">
                    <w:rPr>
                      <w:rFonts w:ascii="Calibri" w:eastAsia="Times New Roman" w:hAnsi="Calibri" w:cs="Times New Roman"/>
                      <w:color w:val="000000"/>
                      <w:szCs w:val="22"/>
                      <w:lang w:eastAsia="en-GB"/>
                    </w:rPr>
                    <w:t>3000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A3752" w:rsidRPr="00655DF3" w:rsidRDefault="00AA3752" w:rsidP="00655DF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Cs w:val="22"/>
                      <w:lang w:eastAsia="en-GB"/>
                    </w:rPr>
                  </w:pPr>
                  <w:r w:rsidRPr="00655DF3">
                    <w:rPr>
                      <w:rFonts w:ascii="Calibri" w:eastAsia="Times New Roman" w:hAnsi="Calibri" w:cs="Times New Roman"/>
                      <w:color w:val="000000"/>
                      <w:szCs w:val="22"/>
                      <w:lang w:eastAsia="en-GB"/>
                    </w:rPr>
                    <w:t>380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A3752" w:rsidRPr="00655DF3" w:rsidRDefault="00AA3752" w:rsidP="00655DF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Cs w:val="22"/>
                      <w:lang w:eastAsia="en-GB"/>
                    </w:rPr>
                  </w:pPr>
                  <w:r w:rsidRPr="00655DF3">
                    <w:rPr>
                      <w:rFonts w:ascii="Calibri" w:eastAsia="Times New Roman" w:hAnsi="Calibri" w:cs="Times New Roman"/>
                      <w:color w:val="000000"/>
                      <w:szCs w:val="22"/>
                      <w:lang w:eastAsia="en-GB"/>
                    </w:rPr>
                    <w:t>20</w:t>
                  </w:r>
                </w:p>
              </w:tc>
            </w:tr>
            <w:tr w:rsidR="00AA3752" w:rsidRPr="00655DF3" w:rsidTr="000748CC">
              <w:trPr>
                <w:trHeight w:val="300"/>
                <w:jc w:val="center"/>
              </w:trPr>
              <w:tc>
                <w:tcPr>
                  <w:tcW w:w="19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A3752" w:rsidRPr="00655DF3" w:rsidRDefault="00AA3752" w:rsidP="000748C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Cs w:val="22"/>
                      <w:lang w:eastAsia="en-GB"/>
                    </w:rPr>
                  </w:pPr>
                  <w:r w:rsidRPr="00655DF3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Cs w:val="22"/>
                      <w:lang w:eastAsia="en-GB"/>
                    </w:rPr>
                    <w:t>10 mm lead</w:t>
                  </w:r>
                </w:p>
              </w:tc>
              <w:tc>
                <w:tcPr>
                  <w:tcW w:w="12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A3752" w:rsidRPr="00655DF3" w:rsidRDefault="00AA3752" w:rsidP="00655DF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Cs w:val="22"/>
                      <w:lang w:eastAsia="en-GB"/>
                    </w:rPr>
                  </w:pPr>
                  <w:r w:rsidRPr="00655DF3">
                    <w:rPr>
                      <w:rFonts w:ascii="Calibri" w:eastAsia="Times New Roman" w:hAnsi="Calibri" w:cs="Times New Roman"/>
                      <w:color w:val="000000"/>
                      <w:szCs w:val="22"/>
                      <w:lang w:eastAsia="en-GB"/>
                    </w:rPr>
                    <w:t>1900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A3752" w:rsidRPr="00655DF3" w:rsidRDefault="00AA3752" w:rsidP="00655DF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Cs w:val="22"/>
                      <w:lang w:eastAsia="en-GB"/>
                    </w:rPr>
                  </w:pPr>
                  <w:r w:rsidRPr="00655DF3">
                    <w:rPr>
                      <w:rFonts w:ascii="Calibri" w:eastAsia="Times New Roman" w:hAnsi="Calibri" w:cs="Times New Roman"/>
                      <w:color w:val="000000"/>
                      <w:szCs w:val="22"/>
                      <w:lang w:eastAsia="en-GB"/>
                    </w:rPr>
                    <w:t>20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A3752" w:rsidRPr="00655DF3" w:rsidRDefault="00AA3752" w:rsidP="00655DF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Cs w:val="22"/>
                      <w:lang w:eastAsia="en-GB"/>
                    </w:rPr>
                  </w:pPr>
                  <w:r w:rsidRPr="00655DF3">
                    <w:rPr>
                      <w:rFonts w:ascii="Calibri" w:eastAsia="Times New Roman" w:hAnsi="Calibri" w:cs="Times New Roman"/>
                      <w:color w:val="000000"/>
                      <w:szCs w:val="22"/>
                      <w:lang w:eastAsia="en-GB"/>
                    </w:rPr>
                    <w:t>21</w:t>
                  </w:r>
                </w:p>
              </w:tc>
            </w:tr>
          </w:tbl>
          <w:p w:rsidR="00AA3752" w:rsidRPr="00A034E5" w:rsidRDefault="00AA3752" w:rsidP="00A034E5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A034E5">
              <w:rPr>
                <w:rFonts w:eastAsia="Times New Roman" w:cs="Times New Roman"/>
                <w:sz w:val="24"/>
                <w:szCs w:val="24"/>
                <w:lang w:eastAsia="en-GB"/>
              </w:rPr>
              <w:t>(a) What effect did paper have on each of the three sources?</w:t>
            </w:r>
          </w:p>
          <w:p w:rsidR="00AA3752" w:rsidRPr="001F1787" w:rsidRDefault="00AA3752" w:rsidP="00A034E5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A034E5">
              <w:rPr>
                <w:rFonts w:eastAsia="Times New Roman" w:cs="Times New Roman"/>
                <w:sz w:val="24"/>
                <w:szCs w:val="24"/>
                <w:lang w:eastAsia="en-GB"/>
              </w:rPr>
              <w:t>(b) Use the data in the table to try to identify the type of radiation from each source.</w:t>
            </w:r>
          </w:p>
        </w:tc>
      </w:tr>
      <w:tr w:rsidR="00AA3752" w:rsidRPr="001F1787" w:rsidTr="00D20794">
        <w:trPr>
          <w:cantSplit/>
          <w:trHeight w:val="660"/>
        </w:trPr>
        <w:tc>
          <w:tcPr>
            <w:tcW w:w="1242" w:type="dxa"/>
            <w:gridSpan w:val="2"/>
            <w:shd w:val="clear" w:color="auto" w:fill="C4BC96" w:themeFill="background2" w:themeFillShade="BF"/>
            <w:vAlign w:val="center"/>
          </w:tcPr>
          <w:p w:rsidR="00AA3752" w:rsidRPr="001F1787" w:rsidRDefault="00AA3752" w:rsidP="00DC26F3">
            <w:pPr>
              <w:spacing w:before="120"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b/>
                <w:sz w:val="24"/>
                <w:szCs w:val="24"/>
                <w:lang w:eastAsia="en-GB"/>
              </w:rPr>
              <w:t>20.5</w:t>
            </w:r>
          </w:p>
        </w:tc>
        <w:tc>
          <w:tcPr>
            <w:tcW w:w="8789" w:type="dxa"/>
            <w:shd w:val="clear" w:color="auto" w:fill="C4BC96" w:themeFill="background2" w:themeFillShade="BF"/>
            <w:vAlign w:val="center"/>
          </w:tcPr>
          <w:p w:rsidR="00AA3752" w:rsidRPr="001F1787" w:rsidRDefault="00AA3752" w:rsidP="00DC26F3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>I can state that Activity is the number of nuclear disintegrations per second.</w:t>
            </w:r>
          </w:p>
        </w:tc>
      </w:tr>
      <w:tr w:rsidR="00AA3752" w:rsidRPr="001F1787" w:rsidTr="00C8568D">
        <w:trPr>
          <w:cantSplit/>
          <w:trHeight w:val="660"/>
        </w:trPr>
        <w:tc>
          <w:tcPr>
            <w:tcW w:w="1242" w:type="dxa"/>
            <w:gridSpan w:val="2"/>
            <w:shd w:val="clear" w:color="auto" w:fill="auto"/>
            <w:vAlign w:val="center"/>
          </w:tcPr>
          <w:p w:rsidR="00AA3752" w:rsidRPr="00FA23C9" w:rsidRDefault="00AA3752" w:rsidP="00DC26F3">
            <w:pPr>
              <w:spacing w:before="120" w:after="0"/>
              <w:jc w:val="center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FA23C9">
              <w:rPr>
                <w:rFonts w:eastAsia="Times New Roman" w:cs="Times New Roman"/>
                <w:sz w:val="24"/>
                <w:szCs w:val="24"/>
                <w:lang w:eastAsia="en-GB"/>
              </w:rPr>
              <w:t>20.5.1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AA3752" w:rsidRPr="001F1787" w:rsidRDefault="00AA3752" w:rsidP="00FA23C9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sz w:val="24"/>
                <w:szCs w:val="24"/>
              </w:rPr>
              <w:t>Explain the term</w:t>
            </w:r>
            <w:r w:rsidRPr="001F1787">
              <w:rPr>
                <w:sz w:val="24"/>
                <w:szCs w:val="24"/>
              </w:rPr>
              <w:t xml:space="preserve"> ac</w:t>
            </w:r>
            <w:r>
              <w:rPr>
                <w:sz w:val="24"/>
                <w:szCs w:val="24"/>
              </w:rPr>
              <w:t>tivity of a radioactive source.</w:t>
            </w:r>
          </w:p>
        </w:tc>
      </w:tr>
      <w:tr w:rsidR="00AA3752" w:rsidRPr="001F1787" w:rsidTr="00C8568D">
        <w:trPr>
          <w:cantSplit/>
          <w:trHeight w:val="660"/>
        </w:trPr>
        <w:tc>
          <w:tcPr>
            <w:tcW w:w="1242" w:type="dxa"/>
            <w:gridSpan w:val="2"/>
            <w:shd w:val="clear" w:color="auto" w:fill="auto"/>
            <w:vAlign w:val="center"/>
          </w:tcPr>
          <w:p w:rsidR="00AA3752" w:rsidRPr="00FA23C9" w:rsidRDefault="00AA3752" w:rsidP="00DC26F3">
            <w:pPr>
              <w:spacing w:before="120" w:after="0"/>
              <w:jc w:val="center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20.5.2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AA3752" w:rsidRDefault="00AA3752" w:rsidP="00FA23C9">
            <w:pPr>
              <w:spacing w:before="12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State what happens to the Activity of a source with time.</w:t>
            </w:r>
          </w:p>
        </w:tc>
      </w:tr>
      <w:tr w:rsidR="00AA3752" w:rsidRPr="001F1787" w:rsidTr="00D20794">
        <w:trPr>
          <w:cantSplit/>
          <w:trHeight w:val="660"/>
        </w:trPr>
        <w:tc>
          <w:tcPr>
            <w:tcW w:w="1242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AA3752" w:rsidRDefault="00AA3752" w:rsidP="00DC26F3">
            <w:pPr>
              <w:spacing w:before="120" w:after="0"/>
              <w:jc w:val="center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lastRenderedPageBreak/>
              <w:t>20.5.3</w:t>
            </w:r>
          </w:p>
        </w:tc>
        <w:tc>
          <w:tcPr>
            <w:tcW w:w="8789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AA3752" w:rsidRPr="00C4220E" w:rsidRDefault="00AA3752" w:rsidP="00C4220E">
            <w:pPr>
              <w:spacing w:after="0"/>
              <w:jc w:val="left"/>
              <w:rPr>
                <w:sz w:val="24"/>
                <w:szCs w:val="24"/>
              </w:rPr>
            </w:pPr>
            <w:r w:rsidRPr="00C4220E">
              <w:rPr>
                <w:sz w:val="24"/>
                <w:szCs w:val="24"/>
              </w:rPr>
              <w:t>Describe an experiment to find the activity of a radioactive source using the following equipment:</w:t>
            </w:r>
          </w:p>
          <w:p w:rsidR="00AA3752" w:rsidRPr="00F53833" w:rsidRDefault="00AA3752" w:rsidP="00F53833">
            <w:pPr>
              <w:pStyle w:val="ListParagraph"/>
              <w:spacing w:after="0"/>
              <w:ind w:left="426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Stopwatch, Geiger-Muller Tube, Counter.</w:t>
            </w:r>
          </w:p>
        </w:tc>
      </w:tr>
      <w:tr w:rsidR="00AA3752" w:rsidRPr="001F1787" w:rsidTr="00D20794">
        <w:trPr>
          <w:cantSplit/>
          <w:trHeight w:val="660"/>
        </w:trPr>
        <w:tc>
          <w:tcPr>
            <w:tcW w:w="1242" w:type="dxa"/>
            <w:gridSpan w:val="2"/>
            <w:shd w:val="clear" w:color="auto" w:fill="C4BC96" w:themeFill="background2" w:themeFillShade="BF"/>
            <w:vAlign w:val="center"/>
          </w:tcPr>
          <w:p w:rsidR="00AA3752" w:rsidRPr="001F1787" w:rsidRDefault="00AA3752" w:rsidP="00DC26F3">
            <w:pPr>
              <w:spacing w:before="120"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b/>
                <w:sz w:val="24"/>
                <w:szCs w:val="24"/>
                <w:lang w:eastAsia="en-GB"/>
              </w:rPr>
              <w:t>20.6</w:t>
            </w:r>
          </w:p>
        </w:tc>
        <w:tc>
          <w:tcPr>
            <w:tcW w:w="8789" w:type="dxa"/>
            <w:shd w:val="clear" w:color="auto" w:fill="C4BC96" w:themeFill="background2" w:themeFillShade="BF"/>
            <w:vAlign w:val="center"/>
          </w:tcPr>
          <w:p w:rsidR="00AA3752" w:rsidRPr="001F1787" w:rsidRDefault="00AA3752" w:rsidP="00FA23C9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I can state</w:t>
            </w: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the 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units of </w:t>
            </w: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>activity.</w:t>
            </w:r>
          </w:p>
        </w:tc>
      </w:tr>
      <w:tr w:rsidR="00AA3752" w:rsidRPr="001F1787" w:rsidTr="00D20794">
        <w:trPr>
          <w:cantSplit/>
          <w:trHeight w:val="660"/>
        </w:trPr>
        <w:tc>
          <w:tcPr>
            <w:tcW w:w="1242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AA3752" w:rsidRPr="00FA23C9" w:rsidRDefault="00AA3752" w:rsidP="00DC26F3">
            <w:pPr>
              <w:spacing w:before="120" w:after="0"/>
              <w:jc w:val="center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20.6.1</w:t>
            </w:r>
          </w:p>
        </w:tc>
        <w:tc>
          <w:tcPr>
            <w:tcW w:w="8789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AA3752" w:rsidRPr="001F1787" w:rsidRDefault="00AA3752" w:rsidP="00DC26F3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State the units of the A</w:t>
            </w: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>ctivity of a source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.</w:t>
            </w:r>
          </w:p>
        </w:tc>
      </w:tr>
      <w:tr w:rsidR="00AA3752" w:rsidRPr="001F1787" w:rsidTr="00D20794">
        <w:trPr>
          <w:cantSplit/>
          <w:trHeight w:val="660"/>
        </w:trPr>
        <w:tc>
          <w:tcPr>
            <w:tcW w:w="1242" w:type="dxa"/>
            <w:gridSpan w:val="2"/>
            <w:shd w:val="clear" w:color="auto" w:fill="C4BC96" w:themeFill="background2" w:themeFillShade="BF"/>
            <w:vAlign w:val="center"/>
          </w:tcPr>
          <w:p w:rsidR="00AA3752" w:rsidRPr="001F1787" w:rsidRDefault="00AA3752" w:rsidP="00DC26F3">
            <w:pPr>
              <w:spacing w:before="120"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b/>
                <w:sz w:val="24"/>
                <w:szCs w:val="24"/>
                <w:lang w:eastAsia="en-GB"/>
              </w:rPr>
              <w:t>20.7</w:t>
            </w:r>
          </w:p>
        </w:tc>
        <w:tc>
          <w:tcPr>
            <w:tcW w:w="8789" w:type="dxa"/>
            <w:shd w:val="clear" w:color="auto" w:fill="C4BC96" w:themeFill="background2" w:themeFillShade="BF"/>
            <w:vAlign w:val="center"/>
          </w:tcPr>
          <w:p w:rsidR="00AA3752" w:rsidRPr="001F1787" w:rsidRDefault="00AA3752" w:rsidP="00DC26F3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I can use </w:t>
            </w:r>
            <w:r w:rsidRPr="001F1787">
              <w:rPr>
                <w:rFonts w:eastAsia="Times New Roman" w:cs="Times New Roman"/>
                <w:b/>
                <w:i/>
                <w:iCs/>
                <w:sz w:val="24"/>
                <w:szCs w:val="24"/>
                <w:lang w:eastAsia="en-GB"/>
              </w:rPr>
              <w:t>A=N/t</w:t>
            </w: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to solve problems involving activity, number of nuclear disintegrations and time.</w:t>
            </w:r>
          </w:p>
        </w:tc>
      </w:tr>
      <w:tr w:rsidR="00AA3752" w:rsidRPr="001F1787" w:rsidTr="00E61877">
        <w:trPr>
          <w:cantSplit/>
          <w:trHeight w:val="5688"/>
        </w:trPr>
        <w:tc>
          <w:tcPr>
            <w:tcW w:w="1242" w:type="dxa"/>
            <w:gridSpan w:val="2"/>
            <w:shd w:val="clear" w:color="auto" w:fill="auto"/>
            <w:vAlign w:val="center"/>
          </w:tcPr>
          <w:p w:rsidR="00AA3752" w:rsidRPr="0002774A" w:rsidRDefault="00AA3752" w:rsidP="00DC26F3">
            <w:pPr>
              <w:spacing w:before="120" w:after="0"/>
              <w:jc w:val="center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02774A">
              <w:rPr>
                <w:rFonts w:eastAsia="Times New Roman" w:cs="Times New Roman"/>
                <w:sz w:val="24"/>
                <w:szCs w:val="24"/>
                <w:lang w:eastAsia="en-GB"/>
              </w:rPr>
              <w:t>20.7.1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AA3752" w:rsidRPr="00C4220E" w:rsidRDefault="00AA3752" w:rsidP="00C4220E">
            <w:pPr>
              <w:spacing w:after="0"/>
              <w:jc w:val="left"/>
              <w:rPr>
                <w:sz w:val="24"/>
                <w:szCs w:val="24"/>
              </w:rPr>
            </w:pPr>
            <w:r w:rsidRPr="00C4220E">
              <w:rPr>
                <w:sz w:val="24"/>
                <w:szCs w:val="24"/>
              </w:rPr>
              <w:t>Copy this table</w:t>
            </w:r>
            <w:r>
              <w:rPr>
                <w:sz w:val="24"/>
                <w:szCs w:val="24"/>
              </w:rPr>
              <w:t xml:space="preserve"> and calculate the missing numbers, there is no need to complete the table, just show the working underneath using </w:t>
            </w:r>
            <w:r w:rsidRPr="0046682A">
              <w:rPr>
                <w:b/>
                <w:sz w:val="24"/>
                <w:szCs w:val="24"/>
              </w:rPr>
              <w:t>IESSUU</w:t>
            </w:r>
            <w:r>
              <w:rPr>
                <w:sz w:val="24"/>
                <w:szCs w:val="24"/>
              </w:rPr>
              <w:t>.</w:t>
            </w:r>
          </w:p>
          <w:p w:rsidR="00AA3752" w:rsidRDefault="00AA3752" w:rsidP="00C4220E">
            <w:pPr>
              <w:pStyle w:val="ListParagraph"/>
              <w:spacing w:after="0"/>
              <w:ind w:left="426"/>
              <w:rPr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1894"/>
              <w:gridCol w:w="1894"/>
              <w:gridCol w:w="1894"/>
            </w:tblGrid>
            <w:tr w:rsidR="00AA3752" w:rsidTr="002F35C4">
              <w:trPr>
                <w:trHeight w:val="591"/>
                <w:jc w:val="center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AA3752" w:rsidRPr="004C293A" w:rsidRDefault="00AA3752" w:rsidP="002F35C4">
                  <w:pPr>
                    <w:pStyle w:val="ListParagraph"/>
                    <w:ind w:left="0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894" w:type="dxa"/>
                  <w:tcBorders>
                    <w:left w:val="single" w:sz="4" w:space="0" w:color="auto"/>
                  </w:tcBorders>
                  <w:shd w:val="clear" w:color="auto" w:fill="A6A6A6" w:themeFill="background1" w:themeFillShade="A6"/>
                  <w:vAlign w:val="center"/>
                </w:tcPr>
                <w:p w:rsidR="00AA3752" w:rsidRPr="004C293A" w:rsidRDefault="00AA3752" w:rsidP="002F35C4">
                  <w:pPr>
                    <w:pStyle w:val="ListParagraph"/>
                    <w:ind w:left="0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i/>
                      <w:sz w:val="24"/>
                      <w:szCs w:val="24"/>
                    </w:rPr>
                    <w:t xml:space="preserve">Activity </w:t>
                  </w:r>
                  <w:r>
                    <w:rPr>
                      <w:b/>
                      <w:sz w:val="24"/>
                      <w:szCs w:val="24"/>
                    </w:rPr>
                    <w:t xml:space="preserve">/ </w:t>
                  </w:r>
                  <w:proofErr w:type="spellStart"/>
                  <w:r>
                    <w:rPr>
                      <w:b/>
                      <w:sz w:val="24"/>
                      <w:szCs w:val="24"/>
                    </w:rPr>
                    <w:t>Bq</w:t>
                  </w:r>
                  <w:proofErr w:type="spellEnd"/>
                </w:p>
              </w:tc>
              <w:tc>
                <w:tcPr>
                  <w:tcW w:w="1894" w:type="dxa"/>
                  <w:shd w:val="clear" w:color="auto" w:fill="A6A6A6" w:themeFill="background1" w:themeFillShade="A6"/>
                  <w:vAlign w:val="center"/>
                </w:tcPr>
                <w:p w:rsidR="00AA3752" w:rsidRPr="004C293A" w:rsidRDefault="00AA3752" w:rsidP="002F35C4">
                  <w:pPr>
                    <w:pStyle w:val="ListParagraph"/>
                    <w:ind w:left="0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i/>
                      <w:sz w:val="24"/>
                      <w:szCs w:val="24"/>
                    </w:rPr>
                    <w:t>Number of Decays</w:t>
                  </w:r>
                </w:p>
              </w:tc>
              <w:tc>
                <w:tcPr>
                  <w:tcW w:w="1894" w:type="dxa"/>
                  <w:shd w:val="clear" w:color="auto" w:fill="A6A6A6" w:themeFill="background1" w:themeFillShade="A6"/>
                  <w:vAlign w:val="center"/>
                </w:tcPr>
                <w:p w:rsidR="00AA3752" w:rsidRPr="000C3E77" w:rsidRDefault="00AA3752" w:rsidP="002F35C4">
                  <w:pPr>
                    <w:pStyle w:val="ListParagraph"/>
                    <w:ind w:left="0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i/>
                      <w:sz w:val="24"/>
                      <w:szCs w:val="24"/>
                    </w:rPr>
                    <w:t xml:space="preserve">Time </w:t>
                  </w:r>
                  <w:r>
                    <w:rPr>
                      <w:b/>
                      <w:sz w:val="24"/>
                      <w:szCs w:val="24"/>
                    </w:rPr>
                    <w:t>/ s</w:t>
                  </w:r>
                </w:p>
              </w:tc>
            </w:tr>
            <w:tr w:rsidR="00AA3752" w:rsidTr="002F35C4">
              <w:trPr>
                <w:trHeight w:val="567"/>
                <w:jc w:val="center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AA3752" w:rsidRPr="004C293A" w:rsidRDefault="00AA3752" w:rsidP="002F35C4">
                  <w:pPr>
                    <w:pStyle w:val="ListParagraph"/>
                    <w:ind w:left="0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4C293A">
                    <w:rPr>
                      <w:b/>
                      <w:sz w:val="24"/>
                      <w:szCs w:val="24"/>
                    </w:rPr>
                    <w:t>(a)</w:t>
                  </w:r>
                </w:p>
              </w:tc>
              <w:tc>
                <w:tcPr>
                  <w:tcW w:w="1894" w:type="dxa"/>
                  <w:tcBorders>
                    <w:left w:val="single" w:sz="4" w:space="0" w:color="auto"/>
                  </w:tcBorders>
                  <w:vAlign w:val="center"/>
                </w:tcPr>
                <w:p w:rsidR="00AA3752" w:rsidRDefault="00AA3752" w:rsidP="002F35C4">
                  <w:pPr>
                    <w:pStyle w:val="List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94" w:type="dxa"/>
                  <w:vAlign w:val="center"/>
                </w:tcPr>
                <w:p w:rsidR="00AA3752" w:rsidRDefault="00AA3752" w:rsidP="002F35C4">
                  <w:pPr>
                    <w:pStyle w:val="List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720</w:t>
                  </w:r>
                </w:p>
              </w:tc>
              <w:tc>
                <w:tcPr>
                  <w:tcW w:w="1894" w:type="dxa"/>
                  <w:vAlign w:val="center"/>
                </w:tcPr>
                <w:p w:rsidR="00AA3752" w:rsidRDefault="00AA3752" w:rsidP="002F35C4">
                  <w:pPr>
                    <w:pStyle w:val="List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60</w:t>
                  </w:r>
                </w:p>
              </w:tc>
            </w:tr>
            <w:tr w:rsidR="00AA3752" w:rsidTr="002F35C4">
              <w:trPr>
                <w:trHeight w:val="567"/>
                <w:jc w:val="center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AA3752" w:rsidRPr="004C293A" w:rsidRDefault="00AA3752" w:rsidP="002F35C4">
                  <w:pPr>
                    <w:pStyle w:val="ListParagraph"/>
                    <w:ind w:left="0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4C293A">
                    <w:rPr>
                      <w:b/>
                      <w:sz w:val="24"/>
                      <w:szCs w:val="24"/>
                    </w:rPr>
                    <w:t>(b)</w:t>
                  </w:r>
                </w:p>
              </w:tc>
              <w:tc>
                <w:tcPr>
                  <w:tcW w:w="1894" w:type="dxa"/>
                  <w:tcBorders>
                    <w:left w:val="single" w:sz="4" w:space="0" w:color="auto"/>
                  </w:tcBorders>
                  <w:vAlign w:val="center"/>
                </w:tcPr>
                <w:p w:rsidR="00AA3752" w:rsidRDefault="00AA3752" w:rsidP="002F35C4">
                  <w:pPr>
                    <w:pStyle w:val="List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94" w:type="dxa"/>
                  <w:vAlign w:val="center"/>
                </w:tcPr>
                <w:p w:rsidR="00AA3752" w:rsidRDefault="00AA3752" w:rsidP="002F35C4">
                  <w:pPr>
                    <w:pStyle w:val="List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4500</w:t>
                  </w:r>
                </w:p>
              </w:tc>
              <w:tc>
                <w:tcPr>
                  <w:tcW w:w="1894" w:type="dxa"/>
                  <w:vAlign w:val="center"/>
                </w:tcPr>
                <w:p w:rsidR="00AA3752" w:rsidRDefault="00AA3752" w:rsidP="002F35C4">
                  <w:pPr>
                    <w:pStyle w:val="List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180</w:t>
                  </w:r>
                </w:p>
              </w:tc>
            </w:tr>
            <w:tr w:rsidR="00AA3752" w:rsidTr="002F35C4">
              <w:trPr>
                <w:trHeight w:val="567"/>
                <w:jc w:val="center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AA3752" w:rsidRPr="004C293A" w:rsidRDefault="00AA3752" w:rsidP="002F35C4">
                  <w:pPr>
                    <w:pStyle w:val="ListParagraph"/>
                    <w:ind w:left="0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(c)</w:t>
                  </w:r>
                </w:p>
              </w:tc>
              <w:tc>
                <w:tcPr>
                  <w:tcW w:w="1894" w:type="dxa"/>
                  <w:tcBorders>
                    <w:left w:val="single" w:sz="4" w:space="0" w:color="auto"/>
                  </w:tcBorders>
                  <w:vAlign w:val="center"/>
                </w:tcPr>
                <w:p w:rsidR="00AA3752" w:rsidRDefault="00AA3752" w:rsidP="002F35C4">
                  <w:pPr>
                    <w:pStyle w:val="List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1000</w:t>
                  </w:r>
                </w:p>
              </w:tc>
              <w:tc>
                <w:tcPr>
                  <w:tcW w:w="1894" w:type="dxa"/>
                  <w:vAlign w:val="center"/>
                </w:tcPr>
                <w:p w:rsidR="00AA3752" w:rsidRDefault="00AA3752" w:rsidP="002F35C4">
                  <w:pPr>
                    <w:pStyle w:val="List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94" w:type="dxa"/>
                  <w:vAlign w:val="center"/>
                </w:tcPr>
                <w:p w:rsidR="00AA3752" w:rsidRDefault="00AA3752" w:rsidP="002F35C4">
                  <w:pPr>
                    <w:pStyle w:val="List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100</w:t>
                  </w:r>
                </w:p>
              </w:tc>
            </w:tr>
            <w:tr w:rsidR="00AA3752" w:rsidTr="002F35C4">
              <w:trPr>
                <w:trHeight w:val="567"/>
                <w:jc w:val="center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AA3752" w:rsidRPr="004C293A" w:rsidRDefault="00AA3752" w:rsidP="002F35C4">
                  <w:pPr>
                    <w:pStyle w:val="ListParagraph"/>
                    <w:ind w:left="0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(d)</w:t>
                  </w:r>
                </w:p>
              </w:tc>
              <w:tc>
                <w:tcPr>
                  <w:tcW w:w="1894" w:type="dxa"/>
                  <w:tcBorders>
                    <w:left w:val="single" w:sz="4" w:space="0" w:color="auto"/>
                  </w:tcBorders>
                  <w:vAlign w:val="center"/>
                </w:tcPr>
                <w:p w:rsidR="00AA3752" w:rsidRDefault="00AA3752" w:rsidP="002F35C4">
                  <w:pPr>
                    <w:pStyle w:val="List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12 500</w:t>
                  </w:r>
                </w:p>
              </w:tc>
              <w:tc>
                <w:tcPr>
                  <w:tcW w:w="1894" w:type="dxa"/>
                  <w:vAlign w:val="center"/>
                </w:tcPr>
                <w:p w:rsidR="00AA3752" w:rsidRDefault="00AA3752" w:rsidP="002F35C4">
                  <w:pPr>
                    <w:pStyle w:val="List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94" w:type="dxa"/>
                  <w:vAlign w:val="center"/>
                </w:tcPr>
                <w:p w:rsidR="00AA3752" w:rsidRDefault="00AA3752" w:rsidP="002F35C4">
                  <w:pPr>
                    <w:pStyle w:val="List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500</w:t>
                  </w:r>
                </w:p>
              </w:tc>
            </w:tr>
            <w:tr w:rsidR="00AA3752" w:rsidTr="002F35C4">
              <w:trPr>
                <w:trHeight w:val="567"/>
                <w:jc w:val="center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AA3752" w:rsidRPr="004C293A" w:rsidRDefault="00AA3752" w:rsidP="002F35C4">
                  <w:pPr>
                    <w:pStyle w:val="ListParagraph"/>
                    <w:ind w:left="0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(e)</w:t>
                  </w:r>
                </w:p>
              </w:tc>
              <w:tc>
                <w:tcPr>
                  <w:tcW w:w="1894" w:type="dxa"/>
                  <w:tcBorders>
                    <w:left w:val="single" w:sz="4" w:space="0" w:color="auto"/>
                  </w:tcBorders>
                  <w:vAlign w:val="center"/>
                </w:tcPr>
                <w:p w:rsidR="00AA3752" w:rsidRDefault="00AA3752" w:rsidP="002F35C4">
                  <w:pPr>
                    <w:pStyle w:val="List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40 000</w:t>
                  </w:r>
                </w:p>
              </w:tc>
              <w:tc>
                <w:tcPr>
                  <w:tcW w:w="1894" w:type="dxa"/>
                  <w:vAlign w:val="center"/>
                </w:tcPr>
                <w:p w:rsidR="00AA3752" w:rsidRDefault="00AA3752" w:rsidP="002F35C4">
                  <w:pPr>
                    <w:pStyle w:val="List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3.0 x 10</w:t>
                  </w:r>
                  <w:r w:rsidRPr="007A2A07">
                    <w:rPr>
                      <w:sz w:val="24"/>
                      <w:szCs w:val="24"/>
                      <w:vertAlign w:val="superscript"/>
                    </w:rPr>
                    <w:t>7</w:t>
                  </w:r>
                </w:p>
              </w:tc>
              <w:tc>
                <w:tcPr>
                  <w:tcW w:w="1894" w:type="dxa"/>
                  <w:vAlign w:val="center"/>
                </w:tcPr>
                <w:p w:rsidR="00AA3752" w:rsidRDefault="00AA3752" w:rsidP="002F35C4">
                  <w:pPr>
                    <w:pStyle w:val="List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A3752" w:rsidTr="002F35C4">
              <w:trPr>
                <w:trHeight w:val="567"/>
                <w:jc w:val="center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AA3752" w:rsidRPr="004C293A" w:rsidRDefault="00AA3752" w:rsidP="002F35C4">
                  <w:pPr>
                    <w:pStyle w:val="ListParagraph"/>
                    <w:ind w:left="0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(f)</w:t>
                  </w:r>
                </w:p>
              </w:tc>
              <w:tc>
                <w:tcPr>
                  <w:tcW w:w="1894" w:type="dxa"/>
                  <w:tcBorders>
                    <w:left w:val="single" w:sz="4" w:space="0" w:color="auto"/>
                  </w:tcBorders>
                  <w:vAlign w:val="center"/>
                </w:tcPr>
                <w:p w:rsidR="00AA3752" w:rsidRDefault="00AA3752" w:rsidP="002F35C4">
                  <w:pPr>
                    <w:pStyle w:val="List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2.5 x 10</w:t>
                  </w:r>
                  <w:r w:rsidRPr="007A2A07">
                    <w:rPr>
                      <w:sz w:val="24"/>
                      <w:szCs w:val="24"/>
                      <w:vertAlign w:val="superscript"/>
                    </w:rPr>
                    <w:t>6</w:t>
                  </w:r>
                </w:p>
              </w:tc>
              <w:tc>
                <w:tcPr>
                  <w:tcW w:w="1894" w:type="dxa"/>
                  <w:vAlign w:val="center"/>
                </w:tcPr>
                <w:p w:rsidR="00AA3752" w:rsidRDefault="00AA3752" w:rsidP="002F35C4">
                  <w:pPr>
                    <w:pStyle w:val="List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5.0 x 10</w:t>
                  </w:r>
                  <w:r w:rsidRPr="007A2A07">
                    <w:rPr>
                      <w:sz w:val="24"/>
                      <w:szCs w:val="24"/>
                      <w:vertAlign w:val="superscript"/>
                    </w:rPr>
                    <w:t>8</w:t>
                  </w:r>
                </w:p>
              </w:tc>
              <w:tc>
                <w:tcPr>
                  <w:tcW w:w="1894" w:type="dxa"/>
                  <w:vAlign w:val="center"/>
                </w:tcPr>
                <w:p w:rsidR="00AA3752" w:rsidRDefault="00AA3752" w:rsidP="002F35C4">
                  <w:pPr>
                    <w:pStyle w:val="List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AA3752" w:rsidRPr="001F1787" w:rsidRDefault="00AA3752" w:rsidP="00DC26F3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</w:tr>
      <w:tr w:rsidR="00AA3752" w:rsidRPr="001F1787" w:rsidTr="00C8568D">
        <w:trPr>
          <w:cantSplit/>
          <w:trHeight w:val="660"/>
        </w:trPr>
        <w:tc>
          <w:tcPr>
            <w:tcW w:w="1242" w:type="dxa"/>
            <w:gridSpan w:val="2"/>
            <w:shd w:val="clear" w:color="auto" w:fill="auto"/>
            <w:vAlign w:val="center"/>
          </w:tcPr>
          <w:p w:rsidR="00AA3752" w:rsidRPr="0002774A" w:rsidRDefault="00AA3752" w:rsidP="00DC26F3">
            <w:pPr>
              <w:spacing w:before="120" w:after="0"/>
              <w:jc w:val="center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02774A">
              <w:rPr>
                <w:rFonts w:eastAsia="Times New Roman" w:cs="Times New Roman"/>
                <w:sz w:val="24"/>
                <w:szCs w:val="24"/>
                <w:lang w:eastAsia="en-GB"/>
              </w:rPr>
              <w:t>20.7.2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AA3752" w:rsidRPr="0046682A" w:rsidRDefault="00AA3752" w:rsidP="0046682A">
            <w:pPr>
              <w:spacing w:after="0"/>
              <w:jc w:val="left"/>
              <w:rPr>
                <w:sz w:val="24"/>
                <w:szCs w:val="24"/>
              </w:rPr>
            </w:pPr>
            <w:r w:rsidRPr="0046682A">
              <w:rPr>
                <w:sz w:val="24"/>
                <w:szCs w:val="24"/>
              </w:rPr>
              <w:t xml:space="preserve">In a laboratory, the background activity is measured as 1.5 </w:t>
            </w:r>
            <w:proofErr w:type="spellStart"/>
            <w:r w:rsidRPr="0046682A">
              <w:rPr>
                <w:sz w:val="24"/>
                <w:szCs w:val="24"/>
              </w:rPr>
              <w:t>Bq</w:t>
            </w:r>
            <w:proofErr w:type="spellEnd"/>
            <w:r w:rsidRPr="0046682A">
              <w:rPr>
                <w:sz w:val="24"/>
                <w:szCs w:val="24"/>
              </w:rPr>
              <w:t xml:space="preserve">. A Geiger-Muller tube is used to measure the activity of a source in the laboratory. In three minutes, 1440 counts are recorded. What is the activity of the source? </w:t>
            </w:r>
          </w:p>
        </w:tc>
      </w:tr>
      <w:tr w:rsidR="00AA3752" w:rsidRPr="001F1787" w:rsidTr="00C8568D">
        <w:trPr>
          <w:cantSplit/>
          <w:trHeight w:val="660"/>
        </w:trPr>
        <w:tc>
          <w:tcPr>
            <w:tcW w:w="1242" w:type="dxa"/>
            <w:gridSpan w:val="2"/>
            <w:shd w:val="clear" w:color="auto" w:fill="auto"/>
            <w:vAlign w:val="center"/>
          </w:tcPr>
          <w:p w:rsidR="00AA3752" w:rsidRPr="001F1787" w:rsidRDefault="00AA3752" w:rsidP="00DC26F3">
            <w:pPr>
              <w:spacing w:before="120"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20.7.3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AA3752" w:rsidRPr="0046682A" w:rsidRDefault="00AA3752" w:rsidP="0046682A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Calculate</w:t>
            </w:r>
            <w:r w:rsidRPr="00C4220E">
              <w:rPr>
                <w:sz w:val="24"/>
                <w:szCs w:val="24"/>
              </w:rPr>
              <w:t xml:space="preserve"> the activity of a source </w:t>
            </w:r>
            <w:r>
              <w:rPr>
                <w:sz w:val="24"/>
                <w:szCs w:val="24"/>
              </w:rPr>
              <w:t>that has 210 decays in a minute.</w:t>
            </w:r>
          </w:p>
        </w:tc>
      </w:tr>
      <w:tr w:rsidR="00AA3752" w:rsidRPr="001F1787" w:rsidTr="00C8568D">
        <w:trPr>
          <w:cantSplit/>
          <w:trHeight w:val="660"/>
        </w:trPr>
        <w:tc>
          <w:tcPr>
            <w:tcW w:w="1242" w:type="dxa"/>
            <w:gridSpan w:val="2"/>
            <w:shd w:val="clear" w:color="auto" w:fill="auto"/>
            <w:vAlign w:val="center"/>
          </w:tcPr>
          <w:p w:rsidR="00AA3752" w:rsidRPr="001F1787" w:rsidRDefault="00AA3752" w:rsidP="00DC26F3">
            <w:pPr>
              <w:spacing w:before="120"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20.7.4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AA3752" w:rsidRPr="00C4220E" w:rsidRDefault="00AA3752" w:rsidP="0046682A">
            <w:pPr>
              <w:spacing w:after="0"/>
              <w:jc w:val="left"/>
              <w:rPr>
                <w:sz w:val="24"/>
                <w:szCs w:val="24"/>
              </w:rPr>
            </w:pPr>
            <w:r w:rsidRPr="00C4220E">
              <w:rPr>
                <w:sz w:val="24"/>
                <w:szCs w:val="24"/>
              </w:rPr>
              <w:t xml:space="preserve">A source has an activity of 2.0 </w:t>
            </w:r>
            <w:proofErr w:type="spellStart"/>
            <w:r w:rsidRPr="00C4220E">
              <w:rPr>
                <w:sz w:val="24"/>
                <w:szCs w:val="24"/>
              </w:rPr>
              <w:t>kBq</w:t>
            </w:r>
            <w:proofErr w:type="spellEnd"/>
            <w:r w:rsidRPr="00C4220E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Calculate the number of</w:t>
            </w:r>
            <w:r w:rsidRPr="00C4220E">
              <w:rPr>
                <w:sz w:val="24"/>
                <w:szCs w:val="24"/>
              </w:rPr>
              <w:t xml:space="preserve"> counts recorded from the source by a Geiger-Muller tube (and counter) in 30 seconds</w:t>
            </w:r>
            <w:r>
              <w:rPr>
                <w:sz w:val="24"/>
                <w:szCs w:val="24"/>
              </w:rPr>
              <w:t>.</w:t>
            </w:r>
          </w:p>
        </w:tc>
      </w:tr>
      <w:tr w:rsidR="00AA3752" w:rsidRPr="001F1787" w:rsidTr="00C8568D">
        <w:trPr>
          <w:cantSplit/>
          <w:trHeight w:val="660"/>
        </w:trPr>
        <w:tc>
          <w:tcPr>
            <w:tcW w:w="1242" w:type="dxa"/>
            <w:gridSpan w:val="2"/>
            <w:shd w:val="clear" w:color="auto" w:fill="auto"/>
            <w:vAlign w:val="center"/>
          </w:tcPr>
          <w:p w:rsidR="00AA3752" w:rsidRPr="001F1787" w:rsidRDefault="00AA3752" w:rsidP="00DC26F3">
            <w:pPr>
              <w:spacing w:before="120"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20.7.5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AA3752" w:rsidRPr="00C4220E" w:rsidRDefault="00AA3752" w:rsidP="0046682A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Calculate the time it </w:t>
            </w:r>
            <w:r w:rsidRPr="00C4220E">
              <w:rPr>
                <w:sz w:val="24"/>
                <w:szCs w:val="24"/>
              </w:rPr>
              <w:t>take</w:t>
            </w:r>
            <w:r>
              <w:rPr>
                <w:sz w:val="24"/>
                <w:szCs w:val="24"/>
              </w:rPr>
              <w:t>s</w:t>
            </w:r>
            <w:r w:rsidRPr="00C4220E">
              <w:rPr>
                <w:sz w:val="24"/>
                <w:szCs w:val="24"/>
              </w:rPr>
              <w:t xml:space="preserve"> a source with an </w:t>
            </w:r>
            <w:r>
              <w:rPr>
                <w:sz w:val="24"/>
                <w:szCs w:val="24"/>
              </w:rPr>
              <w:t xml:space="preserve">activity of 1.8 </w:t>
            </w:r>
            <w:proofErr w:type="spellStart"/>
            <w:r>
              <w:rPr>
                <w:sz w:val="24"/>
                <w:szCs w:val="24"/>
              </w:rPr>
              <w:t>MBq</w:t>
            </w:r>
            <w:proofErr w:type="spellEnd"/>
            <w:r>
              <w:rPr>
                <w:sz w:val="24"/>
                <w:szCs w:val="24"/>
              </w:rPr>
              <w:t xml:space="preserve"> to have 8.1 </w:t>
            </w:r>
            <w:r w:rsidRPr="00C4220E">
              <w:rPr>
                <w:sz w:val="24"/>
                <w:szCs w:val="24"/>
              </w:rPr>
              <w:t>x</w:t>
            </w:r>
            <w:r>
              <w:rPr>
                <w:sz w:val="24"/>
                <w:szCs w:val="24"/>
              </w:rPr>
              <w:t> </w:t>
            </w:r>
            <w:r w:rsidRPr="00C4220E">
              <w:rPr>
                <w:sz w:val="24"/>
                <w:szCs w:val="24"/>
              </w:rPr>
              <w:t>10</w:t>
            </w:r>
            <w:r w:rsidRPr="00C4220E">
              <w:rPr>
                <w:sz w:val="24"/>
                <w:szCs w:val="24"/>
                <w:vertAlign w:val="superscript"/>
              </w:rPr>
              <w:t>8</w:t>
            </w:r>
            <w:r>
              <w:rPr>
                <w:sz w:val="24"/>
                <w:szCs w:val="24"/>
              </w:rPr>
              <w:t xml:space="preserve"> radioactive decays.</w:t>
            </w:r>
          </w:p>
        </w:tc>
      </w:tr>
      <w:tr w:rsidR="00AA3752" w:rsidRPr="001F1787" w:rsidTr="00D20794">
        <w:trPr>
          <w:cantSplit/>
          <w:trHeight w:val="660"/>
        </w:trPr>
        <w:tc>
          <w:tcPr>
            <w:tcW w:w="1242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AA3752" w:rsidRPr="001F1787" w:rsidRDefault="00AA3752" w:rsidP="00DC26F3">
            <w:pPr>
              <w:spacing w:before="120"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lastRenderedPageBreak/>
              <w:t>20.7.6</w:t>
            </w:r>
          </w:p>
        </w:tc>
        <w:tc>
          <w:tcPr>
            <w:tcW w:w="8789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AA3752" w:rsidRPr="00C4220E" w:rsidRDefault="00AA3752" w:rsidP="00C4220E">
            <w:pPr>
              <w:spacing w:after="0"/>
              <w:jc w:val="left"/>
              <w:rPr>
                <w:sz w:val="24"/>
                <w:szCs w:val="24"/>
              </w:rPr>
            </w:pPr>
            <w:r w:rsidRPr="00C4220E">
              <w:rPr>
                <w:sz w:val="24"/>
                <w:szCs w:val="24"/>
              </w:rPr>
              <w:t>In an experiment, the number of decays from a radioactive source is recorded. The background count is then taken away. The results of this are shown.</w:t>
            </w:r>
          </w:p>
          <w:p w:rsidR="00AA3752" w:rsidRDefault="00AA3752" w:rsidP="00C4220E">
            <w:pPr>
              <w:pStyle w:val="ListParagraph"/>
              <w:spacing w:after="0"/>
              <w:ind w:left="426"/>
              <w:rPr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038"/>
              <w:gridCol w:w="2703"/>
            </w:tblGrid>
            <w:tr w:rsidR="00AA3752" w:rsidTr="002F35C4">
              <w:trPr>
                <w:trHeight w:val="397"/>
                <w:jc w:val="center"/>
              </w:trPr>
              <w:tc>
                <w:tcPr>
                  <w:tcW w:w="3038" w:type="dxa"/>
                  <w:shd w:val="clear" w:color="auto" w:fill="A6A6A6" w:themeFill="background1" w:themeFillShade="A6"/>
                  <w:vAlign w:val="center"/>
                </w:tcPr>
                <w:p w:rsidR="00AA3752" w:rsidRPr="00F431C2" w:rsidRDefault="00AA3752" w:rsidP="002F35C4">
                  <w:pPr>
                    <w:pStyle w:val="ListParagraph"/>
                    <w:ind w:left="0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i/>
                      <w:sz w:val="24"/>
                      <w:szCs w:val="24"/>
                    </w:rPr>
                    <w:t xml:space="preserve">Time / </w:t>
                  </w:r>
                  <w:r>
                    <w:rPr>
                      <w:b/>
                      <w:sz w:val="24"/>
                      <w:szCs w:val="24"/>
                    </w:rPr>
                    <w:t>minutes</w:t>
                  </w:r>
                </w:p>
              </w:tc>
              <w:tc>
                <w:tcPr>
                  <w:tcW w:w="2703" w:type="dxa"/>
                  <w:shd w:val="clear" w:color="auto" w:fill="A6A6A6" w:themeFill="background1" w:themeFillShade="A6"/>
                  <w:vAlign w:val="center"/>
                </w:tcPr>
                <w:p w:rsidR="00AA3752" w:rsidRPr="00FE5FE1" w:rsidRDefault="00AA3752" w:rsidP="002F35C4">
                  <w:pPr>
                    <w:pStyle w:val="ListParagraph"/>
                    <w:ind w:left="0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i/>
                      <w:sz w:val="24"/>
                      <w:szCs w:val="24"/>
                    </w:rPr>
                    <w:t>Corrected Number of Decays</w:t>
                  </w:r>
                </w:p>
              </w:tc>
            </w:tr>
            <w:tr w:rsidR="00AA3752" w:rsidTr="002F35C4">
              <w:trPr>
                <w:trHeight w:val="397"/>
                <w:jc w:val="center"/>
              </w:trPr>
              <w:tc>
                <w:tcPr>
                  <w:tcW w:w="3038" w:type="dxa"/>
                  <w:vAlign w:val="center"/>
                </w:tcPr>
                <w:p w:rsidR="00AA3752" w:rsidRDefault="00AA3752" w:rsidP="002F35C4">
                  <w:pPr>
                    <w:pStyle w:val="List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703" w:type="dxa"/>
                  <w:vAlign w:val="center"/>
                </w:tcPr>
                <w:p w:rsidR="00AA3752" w:rsidRDefault="00AA3752" w:rsidP="002F35C4">
                  <w:pPr>
                    <w:pStyle w:val="List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</w:t>
                  </w:r>
                </w:p>
              </w:tc>
            </w:tr>
            <w:tr w:rsidR="00AA3752" w:rsidTr="002F35C4">
              <w:trPr>
                <w:trHeight w:val="397"/>
                <w:jc w:val="center"/>
              </w:trPr>
              <w:tc>
                <w:tcPr>
                  <w:tcW w:w="3038" w:type="dxa"/>
                  <w:vAlign w:val="center"/>
                </w:tcPr>
                <w:p w:rsidR="00AA3752" w:rsidRDefault="00AA3752" w:rsidP="002F35C4">
                  <w:pPr>
                    <w:pStyle w:val="List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703" w:type="dxa"/>
                  <w:vAlign w:val="center"/>
                </w:tcPr>
                <w:p w:rsidR="00AA3752" w:rsidRDefault="00AA3752" w:rsidP="002F35C4">
                  <w:pPr>
                    <w:pStyle w:val="List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1800</w:t>
                  </w:r>
                </w:p>
              </w:tc>
            </w:tr>
            <w:tr w:rsidR="00AA3752" w:rsidTr="002F35C4">
              <w:trPr>
                <w:trHeight w:val="397"/>
                <w:jc w:val="center"/>
              </w:trPr>
              <w:tc>
                <w:tcPr>
                  <w:tcW w:w="3038" w:type="dxa"/>
                  <w:vAlign w:val="center"/>
                </w:tcPr>
                <w:p w:rsidR="00AA3752" w:rsidRDefault="00AA3752" w:rsidP="002F35C4">
                  <w:pPr>
                    <w:pStyle w:val="List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703" w:type="dxa"/>
                  <w:vAlign w:val="center"/>
                </w:tcPr>
                <w:p w:rsidR="00AA3752" w:rsidRDefault="00AA3752" w:rsidP="002F35C4">
                  <w:pPr>
                    <w:pStyle w:val="List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3600</w:t>
                  </w:r>
                </w:p>
              </w:tc>
            </w:tr>
            <w:tr w:rsidR="00AA3752" w:rsidTr="002F35C4">
              <w:trPr>
                <w:trHeight w:val="397"/>
                <w:jc w:val="center"/>
              </w:trPr>
              <w:tc>
                <w:tcPr>
                  <w:tcW w:w="3038" w:type="dxa"/>
                  <w:vAlign w:val="center"/>
                </w:tcPr>
                <w:p w:rsidR="00AA3752" w:rsidRDefault="00AA3752" w:rsidP="002F35C4">
                  <w:pPr>
                    <w:pStyle w:val="List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703" w:type="dxa"/>
                  <w:vAlign w:val="center"/>
                </w:tcPr>
                <w:p w:rsidR="00AA3752" w:rsidRDefault="00AA3752" w:rsidP="002F35C4">
                  <w:pPr>
                    <w:pStyle w:val="List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5400</w:t>
                  </w:r>
                </w:p>
              </w:tc>
            </w:tr>
            <w:tr w:rsidR="00AA3752" w:rsidTr="002F35C4">
              <w:trPr>
                <w:trHeight w:val="397"/>
                <w:jc w:val="center"/>
              </w:trPr>
              <w:tc>
                <w:tcPr>
                  <w:tcW w:w="3038" w:type="dxa"/>
                  <w:vAlign w:val="center"/>
                </w:tcPr>
                <w:p w:rsidR="00AA3752" w:rsidRDefault="00AA3752" w:rsidP="002F35C4">
                  <w:pPr>
                    <w:pStyle w:val="List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703" w:type="dxa"/>
                  <w:vAlign w:val="center"/>
                </w:tcPr>
                <w:p w:rsidR="00AA3752" w:rsidRDefault="00AA3752" w:rsidP="002F35C4">
                  <w:pPr>
                    <w:pStyle w:val="List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7200</w:t>
                  </w:r>
                </w:p>
              </w:tc>
            </w:tr>
            <w:tr w:rsidR="00AA3752" w:rsidTr="002F35C4">
              <w:trPr>
                <w:trHeight w:val="397"/>
                <w:jc w:val="center"/>
              </w:trPr>
              <w:tc>
                <w:tcPr>
                  <w:tcW w:w="3038" w:type="dxa"/>
                  <w:vAlign w:val="center"/>
                </w:tcPr>
                <w:p w:rsidR="00AA3752" w:rsidRDefault="00AA3752" w:rsidP="002F35C4">
                  <w:pPr>
                    <w:pStyle w:val="List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703" w:type="dxa"/>
                  <w:vAlign w:val="center"/>
                </w:tcPr>
                <w:p w:rsidR="00AA3752" w:rsidRDefault="00AA3752" w:rsidP="002F35C4">
                  <w:pPr>
                    <w:pStyle w:val="List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9000</w:t>
                  </w:r>
                </w:p>
              </w:tc>
            </w:tr>
          </w:tbl>
          <w:p w:rsidR="00AA3752" w:rsidRDefault="00AA3752" w:rsidP="00C4220E">
            <w:pPr>
              <w:pStyle w:val="ListParagraph"/>
              <w:spacing w:after="0"/>
              <w:ind w:left="426"/>
              <w:rPr>
                <w:sz w:val="24"/>
                <w:szCs w:val="24"/>
              </w:rPr>
            </w:pPr>
          </w:p>
          <w:p w:rsidR="00AA3752" w:rsidRPr="00E61877" w:rsidRDefault="00AA3752" w:rsidP="00E61877">
            <w:pPr>
              <w:pStyle w:val="ListParagraph"/>
              <w:spacing w:after="0"/>
              <w:ind w:left="4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Draw a line graph of these results, and use the gradient of the straight line to calculate the activity of the source.</w:t>
            </w:r>
          </w:p>
        </w:tc>
      </w:tr>
      <w:tr w:rsidR="00AA3752" w:rsidRPr="001F1787" w:rsidTr="00D20794">
        <w:trPr>
          <w:cantSplit/>
          <w:trHeight w:val="660"/>
        </w:trPr>
        <w:tc>
          <w:tcPr>
            <w:tcW w:w="1242" w:type="dxa"/>
            <w:gridSpan w:val="2"/>
            <w:shd w:val="clear" w:color="auto" w:fill="C4BC96" w:themeFill="background2" w:themeFillShade="BF"/>
            <w:vAlign w:val="center"/>
          </w:tcPr>
          <w:p w:rsidR="00AA3752" w:rsidRPr="001F1787" w:rsidRDefault="00AA3752" w:rsidP="00DC26F3">
            <w:pPr>
              <w:spacing w:before="120"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b/>
                <w:sz w:val="24"/>
                <w:szCs w:val="24"/>
                <w:lang w:eastAsia="en-GB"/>
              </w:rPr>
              <w:t>20.8</w:t>
            </w:r>
          </w:p>
        </w:tc>
        <w:tc>
          <w:tcPr>
            <w:tcW w:w="8789" w:type="dxa"/>
            <w:shd w:val="clear" w:color="auto" w:fill="C4BC96" w:themeFill="background2" w:themeFillShade="BF"/>
            <w:vAlign w:val="center"/>
          </w:tcPr>
          <w:p w:rsidR="00AA3752" w:rsidRPr="001F1787" w:rsidRDefault="00AA3752" w:rsidP="006277CA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>I can identify background sources of radiation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.</w:t>
            </w:r>
          </w:p>
        </w:tc>
      </w:tr>
      <w:tr w:rsidR="00AA3752" w:rsidRPr="001F1787" w:rsidTr="00F4501F">
        <w:trPr>
          <w:cantSplit/>
          <w:trHeight w:val="660"/>
        </w:trPr>
        <w:tc>
          <w:tcPr>
            <w:tcW w:w="1242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AA3752" w:rsidRPr="00EF1F81" w:rsidRDefault="00AA3752" w:rsidP="00DC26F3">
            <w:pPr>
              <w:spacing w:before="120" w:after="0"/>
              <w:jc w:val="center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EF1F81">
              <w:rPr>
                <w:rFonts w:eastAsia="Times New Roman" w:cs="Times New Roman"/>
                <w:sz w:val="24"/>
                <w:szCs w:val="24"/>
                <w:lang w:eastAsia="en-GB"/>
              </w:rPr>
              <w:t>20.8.1</w:t>
            </w:r>
          </w:p>
        </w:tc>
        <w:tc>
          <w:tcPr>
            <w:tcW w:w="8789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AA3752" w:rsidRPr="001F1787" w:rsidRDefault="00AA3752" w:rsidP="00DC26F3">
            <w:pPr>
              <w:spacing w:before="12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State what is meant by the term background radiation.</w:t>
            </w:r>
          </w:p>
        </w:tc>
      </w:tr>
      <w:tr w:rsidR="00AA3752" w:rsidRPr="001F1787" w:rsidTr="00F4501F">
        <w:trPr>
          <w:cantSplit/>
          <w:trHeight w:val="660"/>
        </w:trPr>
        <w:tc>
          <w:tcPr>
            <w:tcW w:w="1242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AA3752" w:rsidRPr="00EF1F81" w:rsidRDefault="00AA3752" w:rsidP="00DC26F3">
            <w:pPr>
              <w:spacing w:before="120" w:after="0"/>
              <w:jc w:val="center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EF1F81">
              <w:rPr>
                <w:rFonts w:eastAsia="Times New Roman" w:cs="Times New Roman"/>
                <w:sz w:val="24"/>
                <w:szCs w:val="24"/>
                <w:lang w:eastAsia="en-GB"/>
              </w:rPr>
              <w:t>20.8.2</w:t>
            </w:r>
          </w:p>
        </w:tc>
        <w:tc>
          <w:tcPr>
            <w:tcW w:w="8789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AA3752" w:rsidRPr="001F1787" w:rsidRDefault="00AA3752" w:rsidP="00DC26F3">
            <w:pPr>
              <w:spacing w:before="120" w:after="0"/>
              <w:rPr>
                <w:sz w:val="24"/>
                <w:szCs w:val="24"/>
              </w:rPr>
            </w:pPr>
            <w:r w:rsidRPr="001F1787">
              <w:rPr>
                <w:sz w:val="24"/>
                <w:szCs w:val="24"/>
              </w:rPr>
              <w:t>Identify background sources of radiation</w:t>
            </w:r>
            <w:r>
              <w:rPr>
                <w:sz w:val="24"/>
                <w:szCs w:val="24"/>
              </w:rPr>
              <w:t>.</w:t>
            </w:r>
          </w:p>
        </w:tc>
      </w:tr>
      <w:tr w:rsidR="00AA3752" w:rsidRPr="001F1787" w:rsidTr="00F4501F">
        <w:trPr>
          <w:cantSplit/>
          <w:trHeight w:val="660"/>
        </w:trPr>
        <w:tc>
          <w:tcPr>
            <w:tcW w:w="1242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AA3752" w:rsidRPr="00EF1F81" w:rsidRDefault="00AA3752" w:rsidP="00DC26F3">
            <w:pPr>
              <w:spacing w:before="120" w:after="0"/>
              <w:jc w:val="center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EF1F81">
              <w:rPr>
                <w:rFonts w:eastAsia="Times New Roman" w:cs="Times New Roman"/>
                <w:sz w:val="24"/>
                <w:szCs w:val="24"/>
                <w:lang w:eastAsia="en-GB"/>
              </w:rPr>
              <w:t>20.8.3</w:t>
            </w:r>
          </w:p>
        </w:tc>
        <w:tc>
          <w:tcPr>
            <w:tcW w:w="8789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AA3752" w:rsidRPr="001F1787" w:rsidRDefault="00AA3752" w:rsidP="00DC26F3">
            <w:pPr>
              <w:spacing w:before="12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State three natural sources that contribute to background radiation.</w:t>
            </w:r>
          </w:p>
        </w:tc>
      </w:tr>
      <w:tr w:rsidR="00AA3752" w:rsidRPr="001F1787" w:rsidTr="00D20794">
        <w:trPr>
          <w:cantSplit/>
          <w:trHeight w:val="660"/>
        </w:trPr>
        <w:tc>
          <w:tcPr>
            <w:tcW w:w="1242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AA3752" w:rsidRPr="00EF1F81" w:rsidRDefault="00AA3752" w:rsidP="00DC26F3">
            <w:pPr>
              <w:spacing w:before="120" w:after="0"/>
              <w:jc w:val="center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EF1F81">
              <w:rPr>
                <w:rFonts w:eastAsia="Times New Roman" w:cs="Times New Roman"/>
                <w:sz w:val="24"/>
                <w:szCs w:val="24"/>
                <w:lang w:eastAsia="en-GB"/>
              </w:rPr>
              <w:t>20.8.4</w:t>
            </w:r>
          </w:p>
        </w:tc>
        <w:tc>
          <w:tcPr>
            <w:tcW w:w="8789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AA3752" w:rsidRPr="001F1787" w:rsidRDefault="00AA3752" w:rsidP="00F4501F">
            <w:pPr>
              <w:spacing w:before="12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State three artificial sources (manmade) that contribute to background radiation.</w:t>
            </w:r>
          </w:p>
        </w:tc>
      </w:tr>
      <w:tr w:rsidR="00AA3752" w:rsidRPr="001F1787" w:rsidTr="00D20794">
        <w:trPr>
          <w:cantSplit/>
          <w:trHeight w:val="660"/>
        </w:trPr>
        <w:tc>
          <w:tcPr>
            <w:tcW w:w="1242" w:type="dxa"/>
            <w:gridSpan w:val="2"/>
            <w:shd w:val="clear" w:color="auto" w:fill="C4BC96" w:themeFill="background2" w:themeFillShade="BF"/>
            <w:vAlign w:val="center"/>
          </w:tcPr>
          <w:p w:rsidR="00AA3752" w:rsidRPr="001F1787" w:rsidRDefault="00AA3752" w:rsidP="00DC26F3">
            <w:pPr>
              <w:spacing w:before="120"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b/>
                <w:sz w:val="24"/>
                <w:szCs w:val="24"/>
                <w:lang w:eastAsia="en-GB"/>
              </w:rPr>
              <w:t>20.9</w:t>
            </w:r>
          </w:p>
        </w:tc>
        <w:tc>
          <w:tcPr>
            <w:tcW w:w="8789" w:type="dxa"/>
            <w:shd w:val="clear" w:color="auto" w:fill="C4BC96" w:themeFill="background2" w:themeFillShade="BF"/>
            <w:vAlign w:val="center"/>
          </w:tcPr>
          <w:p w:rsidR="00AA3752" w:rsidRPr="001F1787" w:rsidRDefault="00AA3752" w:rsidP="00DC26F3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F1787">
              <w:rPr>
                <w:sz w:val="24"/>
                <w:szCs w:val="24"/>
              </w:rPr>
              <w:t>Knowledge of the dangers of ionising radiation to living cells and of the need to measure exposure to radiation</w:t>
            </w:r>
          </w:p>
        </w:tc>
      </w:tr>
      <w:tr w:rsidR="00AA3752" w:rsidRPr="001F1787" w:rsidTr="00DF018F">
        <w:trPr>
          <w:cantSplit/>
          <w:trHeight w:val="660"/>
        </w:trPr>
        <w:tc>
          <w:tcPr>
            <w:tcW w:w="1242" w:type="dxa"/>
            <w:gridSpan w:val="2"/>
            <w:shd w:val="clear" w:color="auto" w:fill="auto"/>
          </w:tcPr>
          <w:p w:rsidR="00AA3752" w:rsidRPr="008C07C3" w:rsidRDefault="00AA3752" w:rsidP="0002774A">
            <w:pPr>
              <w:spacing w:before="120" w:after="120"/>
              <w:jc w:val="center"/>
            </w:pPr>
            <w:r w:rsidRPr="008C07C3">
              <w:rPr>
                <w:rFonts w:eastAsia="Times New Roman" w:cs="Times New Roman"/>
                <w:sz w:val="24"/>
                <w:szCs w:val="24"/>
                <w:lang w:eastAsia="en-GB"/>
              </w:rPr>
              <w:t>20.9.1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AA3752" w:rsidRPr="001F1787" w:rsidRDefault="00AA3752" w:rsidP="00E21A5A">
            <w:pPr>
              <w:spacing w:before="120" w:after="0"/>
              <w:rPr>
                <w:sz w:val="24"/>
                <w:szCs w:val="24"/>
              </w:rPr>
            </w:pPr>
            <w:r w:rsidRPr="004A0ECA">
              <w:rPr>
                <w:sz w:val="24"/>
                <w:szCs w:val="24"/>
              </w:rPr>
              <w:t xml:space="preserve">State </w:t>
            </w:r>
            <w:r>
              <w:rPr>
                <w:sz w:val="24"/>
                <w:szCs w:val="24"/>
              </w:rPr>
              <w:t>how</w:t>
            </w:r>
            <w:r w:rsidRPr="004A0ECA">
              <w:rPr>
                <w:sz w:val="24"/>
                <w:szCs w:val="24"/>
              </w:rPr>
              <w:t xml:space="preserve"> the equivalent dose</w:t>
            </w:r>
            <w:r>
              <w:rPr>
                <w:sz w:val="24"/>
                <w:szCs w:val="24"/>
              </w:rPr>
              <w:t xml:space="preserve"> a person receives can be </w:t>
            </w:r>
            <w:r w:rsidRPr="004A0ECA">
              <w:rPr>
                <w:sz w:val="24"/>
                <w:szCs w:val="24"/>
              </w:rPr>
              <w:t>reduced.</w:t>
            </w:r>
          </w:p>
        </w:tc>
      </w:tr>
      <w:tr w:rsidR="00AA3752" w:rsidRPr="001F1787" w:rsidTr="00DF018F">
        <w:trPr>
          <w:cantSplit/>
          <w:trHeight w:val="660"/>
        </w:trPr>
        <w:tc>
          <w:tcPr>
            <w:tcW w:w="1242" w:type="dxa"/>
            <w:gridSpan w:val="2"/>
            <w:shd w:val="clear" w:color="auto" w:fill="auto"/>
          </w:tcPr>
          <w:p w:rsidR="00AA3752" w:rsidRPr="008C07C3" w:rsidRDefault="00AA3752" w:rsidP="0002774A">
            <w:pPr>
              <w:spacing w:before="120" w:after="120"/>
              <w:jc w:val="center"/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20.9.2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AA3752" w:rsidRPr="004A0ECA" w:rsidRDefault="00AA3752" w:rsidP="00EF1F81">
            <w:pPr>
              <w:spacing w:before="12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Explain why airline pilots and crews receive higher doses of radiation than the ground crew working in the airport. </w:t>
            </w:r>
          </w:p>
        </w:tc>
      </w:tr>
      <w:tr w:rsidR="00AA3752" w:rsidRPr="001F1787" w:rsidTr="00DF018F">
        <w:trPr>
          <w:cantSplit/>
          <w:trHeight w:val="660"/>
        </w:trPr>
        <w:tc>
          <w:tcPr>
            <w:tcW w:w="1242" w:type="dxa"/>
            <w:gridSpan w:val="2"/>
            <w:shd w:val="clear" w:color="auto" w:fill="auto"/>
          </w:tcPr>
          <w:p w:rsidR="00AA3752" w:rsidRPr="008C07C3" w:rsidRDefault="00AA3752" w:rsidP="0002774A">
            <w:pPr>
              <w:spacing w:before="120" w:after="120"/>
              <w:jc w:val="center"/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20.9.3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AA3752" w:rsidRPr="004A0ECA" w:rsidRDefault="00AA3752" w:rsidP="00E21A5A">
            <w:pPr>
              <w:spacing w:before="12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State three factors that can affect the biological harm of radiation.</w:t>
            </w:r>
          </w:p>
        </w:tc>
      </w:tr>
      <w:tr w:rsidR="00AA3752" w:rsidRPr="001F1787" w:rsidTr="00DF018F">
        <w:trPr>
          <w:cantSplit/>
          <w:trHeight w:val="660"/>
        </w:trPr>
        <w:tc>
          <w:tcPr>
            <w:tcW w:w="1242" w:type="dxa"/>
            <w:gridSpan w:val="2"/>
            <w:shd w:val="clear" w:color="auto" w:fill="auto"/>
          </w:tcPr>
          <w:p w:rsidR="00AA3752" w:rsidRPr="008C07C3" w:rsidRDefault="00AA3752" w:rsidP="0002774A">
            <w:pPr>
              <w:spacing w:before="120" w:after="120"/>
              <w:jc w:val="center"/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20.9.4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AA3752" w:rsidRPr="004A0ECA" w:rsidRDefault="00AA3752" w:rsidP="004A0ECA">
            <w:pPr>
              <w:spacing w:before="12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State three ways to reduce the biological harm on a person due to radiation.</w:t>
            </w:r>
          </w:p>
        </w:tc>
      </w:tr>
      <w:tr w:rsidR="00AA3752" w:rsidRPr="001F1787" w:rsidTr="00D20794">
        <w:trPr>
          <w:cantSplit/>
          <w:trHeight w:val="660"/>
        </w:trPr>
        <w:tc>
          <w:tcPr>
            <w:tcW w:w="1242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AA3752" w:rsidRPr="001F1787" w:rsidRDefault="00AA3752" w:rsidP="008C07C3">
            <w:pPr>
              <w:spacing w:before="120" w:after="120"/>
              <w:jc w:val="center"/>
              <w:rPr>
                <w:rFonts w:eastAsia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20.9.5</w:t>
            </w:r>
          </w:p>
        </w:tc>
        <w:tc>
          <w:tcPr>
            <w:tcW w:w="8789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AA3752" w:rsidRPr="004A0ECA" w:rsidRDefault="00AA3752" w:rsidP="00FC3963">
            <w:pPr>
              <w:spacing w:before="12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Several people have been poisoned by Polonium-210. Describe their symptoms prior to death.</w:t>
            </w:r>
          </w:p>
        </w:tc>
      </w:tr>
      <w:tr w:rsidR="00AA3752" w:rsidRPr="001F1787" w:rsidTr="00D20794">
        <w:trPr>
          <w:cantSplit/>
          <w:trHeight w:val="660"/>
        </w:trPr>
        <w:tc>
          <w:tcPr>
            <w:tcW w:w="1242" w:type="dxa"/>
            <w:gridSpan w:val="2"/>
            <w:tcBorders>
              <w:bottom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AA3752" w:rsidRPr="001F1787" w:rsidRDefault="00AA3752" w:rsidP="00DC26F3">
            <w:pPr>
              <w:spacing w:before="120"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b/>
                <w:sz w:val="24"/>
                <w:szCs w:val="24"/>
                <w:lang w:eastAsia="en-GB"/>
              </w:rPr>
              <w:t>20.10</w:t>
            </w:r>
          </w:p>
        </w:tc>
        <w:tc>
          <w:tcPr>
            <w:tcW w:w="8789" w:type="dxa"/>
            <w:tcBorders>
              <w:bottom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AA3752" w:rsidRDefault="00AA3752" w:rsidP="00DC26F3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I can use appropriate relationships to solve problems involving absorbed dose and equivalent dose energy, mass and radiation weighting factor. </w:t>
            </w:r>
          </w:p>
          <w:p w:rsidR="00AA3752" w:rsidRPr="001F1787" w:rsidRDefault="00AA3752" w:rsidP="00FC3963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>(</w:t>
            </w: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  <w:lang w:eastAsia="en-GB"/>
                </w:rPr>
                <m:t>H = D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eastAsia="en-GB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en-GB"/>
                    </w:rPr>
                    <m:t>w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vertAlign w:val="subscript"/>
                      <w:lang w:eastAsia="en-GB"/>
                    </w:rPr>
                    <m:t>R</m:t>
                  </m:r>
                </m:sub>
              </m:sSub>
            </m:oMath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>,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</w:t>
            </w: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  <w:lang w:eastAsia="en-GB"/>
                </w:rPr>
                <m:t xml:space="preserve"> D=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eastAsia="en-GB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en-GB"/>
                    </w:rPr>
                    <m:t>E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en-GB"/>
                    </w:rPr>
                    <m:t>m</m:t>
                  </m:r>
                </m:den>
              </m:f>
            </m:oMath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)</w:t>
            </w:r>
          </w:p>
        </w:tc>
      </w:tr>
      <w:tr w:rsidR="00AA3752" w:rsidRPr="001F1787" w:rsidTr="002F0F87">
        <w:trPr>
          <w:cantSplit/>
          <w:trHeight w:val="660"/>
        </w:trPr>
        <w:tc>
          <w:tcPr>
            <w:tcW w:w="1242" w:type="dxa"/>
            <w:gridSpan w:val="2"/>
            <w:shd w:val="clear" w:color="auto" w:fill="auto"/>
            <w:vAlign w:val="center"/>
          </w:tcPr>
          <w:p w:rsidR="00AA3752" w:rsidRPr="001F1787" w:rsidRDefault="00AA3752" w:rsidP="00DC26F3">
            <w:pPr>
              <w:spacing w:before="120"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en-GB"/>
              </w:rPr>
            </w:pPr>
            <w:r w:rsidRPr="00F53833">
              <w:rPr>
                <w:rFonts w:eastAsia="Times New Roman" w:cs="Times New Roman"/>
                <w:sz w:val="24"/>
                <w:szCs w:val="24"/>
                <w:lang w:eastAsia="en-GB"/>
              </w:rPr>
              <w:lastRenderedPageBreak/>
              <w:t>20.10.1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AA3752" w:rsidRPr="001F1787" w:rsidRDefault="00AA3752" w:rsidP="00DC26F3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State the difference between am absorbed dose and an equivalent dose.</w:t>
            </w:r>
          </w:p>
        </w:tc>
      </w:tr>
      <w:tr w:rsidR="00AA3752" w:rsidRPr="001F1787" w:rsidTr="00C8568D">
        <w:trPr>
          <w:cantSplit/>
          <w:trHeight w:val="660"/>
        </w:trPr>
        <w:tc>
          <w:tcPr>
            <w:tcW w:w="1242" w:type="dxa"/>
            <w:gridSpan w:val="2"/>
            <w:shd w:val="clear" w:color="auto" w:fill="auto"/>
            <w:vAlign w:val="center"/>
          </w:tcPr>
          <w:p w:rsidR="00AA3752" w:rsidRPr="00F53833" w:rsidRDefault="00AA3752" w:rsidP="00DC26F3">
            <w:pPr>
              <w:spacing w:before="120" w:after="0"/>
              <w:jc w:val="center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20.10.2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AA3752" w:rsidRPr="0097734B" w:rsidRDefault="00AA3752" w:rsidP="0097734B">
            <w:pPr>
              <w:pStyle w:val="Questions2"/>
              <w:spacing w:before="240"/>
              <w:ind w:left="0" w:firstLine="0"/>
              <w:rPr>
                <w:rFonts w:ascii="Trebuchet MS" w:hAnsi="Trebuchet MS" w:cs="Arial"/>
                <w:sz w:val="24"/>
                <w:szCs w:val="24"/>
              </w:rPr>
            </w:pPr>
            <w:r>
              <w:rPr>
                <w:rFonts w:ascii="Trebuchet MS" w:hAnsi="Trebuchet MS" w:cs="Arial"/>
                <w:sz w:val="24"/>
                <w:szCs w:val="24"/>
              </w:rPr>
              <w:t>State what is indicated by the radiation weighting factor for each radiation.</w:t>
            </w:r>
          </w:p>
        </w:tc>
      </w:tr>
      <w:tr w:rsidR="00AA3752" w:rsidRPr="001F1787" w:rsidTr="00C8568D">
        <w:trPr>
          <w:cantSplit/>
          <w:trHeight w:val="660"/>
        </w:trPr>
        <w:tc>
          <w:tcPr>
            <w:tcW w:w="1242" w:type="dxa"/>
            <w:gridSpan w:val="2"/>
            <w:shd w:val="clear" w:color="auto" w:fill="auto"/>
            <w:vAlign w:val="center"/>
          </w:tcPr>
          <w:p w:rsidR="00AA3752" w:rsidRPr="00F53833" w:rsidRDefault="00AA3752" w:rsidP="00C8568D">
            <w:pPr>
              <w:spacing w:before="120" w:after="0"/>
              <w:jc w:val="center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20.10.3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AA3752" w:rsidRDefault="00AA3752">
            <w:pPr>
              <w:rPr>
                <w:sz w:val="24"/>
                <w:szCs w:val="24"/>
              </w:rPr>
            </w:pPr>
            <w:r w:rsidRPr="00E61877">
              <w:rPr>
                <w:sz w:val="24"/>
                <w:szCs w:val="24"/>
              </w:rPr>
              <w:t>Copy this table and calculate the missing numbers, there is no need to complete the table, just show the working underneath. Show all the working using IESSUU.</w:t>
            </w:r>
          </w:p>
          <w:p w:rsidR="00AA3752" w:rsidRPr="00E61877" w:rsidRDefault="00AA3752">
            <w:pPr>
              <w:rPr>
                <w:sz w:val="24"/>
                <w:szCs w:val="24"/>
              </w:rPr>
            </w:pPr>
          </w:p>
          <w:p w:rsidR="00AA3752" w:rsidRPr="00E61877" w:rsidRDefault="00AA3752">
            <w:pPr>
              <w:rPr>
                <w:sz w:val="24"/>
                <w:szCs w:val="24"/>
              </w:rPr>
            </w:pPr>
          </w:p>
          <w:p w:rsidR="00AA3752" w:rsidRPr="00E61877" w:rsidRDefault="00AA3752">
            <w:pPr>
              <w:rPr>
                <w:sz w:val="24"/>
                <w:szCs w:val="24"/>
              </w:rPr>
            </w:pPr>
          </w:p>
          <w:p w:rsidR="00AA3752" w:rsidRDefault="00AA3752"/>
          <w:p w:rsidR="00AA3752" w:rsidRDefault="00AA3752"/>
          <w:p w:rsidR="00AA3752" w:rsidRDefault="00AA3752"/>
          <w:p w:rsidR="00AA3752" w:rsidRDefault="00AA3752"/>
          <w:p w:rsidR="00AA3752" w:rsidRDefault="00AA3752"/>
          <w:p w:rsidR="009D76CA" w:rsidRDefault="009D76CA"/>
          <w:tbl>
            <w:tblPr>
              <w:tblStyle w:val="TableGrid"/>
              <w:tblpPr w:leftFromText="180" w:rightFromText="180" w:vertAnchor="page" w:horzAnchor="margin" w:tblpXSpec="center" w:tblpY="1205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1894"/>
              <w:gridCol w:w="1894"/>
              <w:gridCol w:w="1894"/>
            </w:tblGrid>
            <w:tr w:rsidR="00AA3752" w:rsidRPr="006279E0" w:rsidTr="00E61877">
              <w:trPr>
                <w:trHeight w:val="591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AA3752" w:rsidRPr="006279E0" w:rsidRDefault="00AA3752" w:rsidP="002F35C4">
                  <w:pPr>
                    <w:pStyle w:val="ListParagraph"/>
                    <w:ind w:left="0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894" w:type="dxa"/>
                  <w:tcBorders>
                    <w:left w:val="single" w:sz="4" w:space="0" w:color="auto"/>
                  </w:tcBorders>
                  <w:shd w:val="clear" w:color="auto" w:fill="A6A6A6" w:themeFill="background1" w:themeFillShade="A6"/>
                  <w:vAlign w:val="center"/>
                </w:tcPr>
                <w:p w:rsidR="00AA3752" w:rsidRPr="006279E0" w:rsidRDefault="00AA3752" w:rsidP="002F35C4">
                  <w:pPr>
                    <w:pStyle w:val="ListParagraph"/>
                    <w:ind w:left="0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6279E0">
                    <w:rPr>
                      <w:b/>
                      <w:i/>
                      <w:sz w:val="24"/>
                      <w:szCs w:val="24"/>
                    </w:rPr>
                    <w:t xml:space="preserve">Absorbed Dose </w:t>
                  </w:r>
                  <w:r w:rsidRPr="006279E0">
                    <w:rPr>
                      <w:b/>
                      <w:sz w:val="24"/>
                      <w:szCs w:val="24"/>
                    </w:rPr>
                    <w:t xml:space="preserve">/ </w:t>
                  </w:r>
                  <w:proofErr w:type="spellStart"/>
                  <w:r w:rsidRPr="006279E0">
                    <w:rPr>
                      <w:b/>
                      <w:sz w:val="24"/>
                      <w:szCs w:val="24"/>
                    </w:rPr>
                    <w:t>Gy</w:t>
                  </w:r>
                  <w:proofErr w:type="spellEnd"/>
                </w:p>
              </w:tc>
              <w:tc>
                <w:tcPr>
                  <w:tcW w:w="1894" w:type="dxa"/>
                  <w:shd w:val="clear" w:color="auto" w:fill="A6A6A6" w:themeFill="background1" w:themeFillShade="A6"/>
                  <w:vAlign w:val="center"/>
                </w:tcPr>
                <w:p w:rsidR="00AA3752" w:rsidRPr="006279E0" w:rsidRDefault="00AA3752" w:rsidP="002F35C4">
                  <w:pPr>
                    <w:pStyle w:val="ListParagraph"/>
                    <w:ind w:left="0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6279E0">
                    <w:rPr>
                      <w:b/>
                      <w:i/>
                      <w:sz w:val="24"/>
                      <w:szCs w:val="24"/>
                    </w:rPr>
                    <w:t>Energy</w:t>
                  </w:r>
                  <w:r w:rsidRPr="006279E0">
                    <w:rPr>
                      <w:b/>
                      <w:sz w:val="24"/>
                      <w:szCs w:val="24"/>
                    </w:rPr>
                    <w:t>/ J</w:t>
                  </w:r>
                </w:p>
              </w:tc>
              <w:tc>
                <w:tcPr>
                  <w:tcW w:w="1894" w:type="dxa"/>
                  <w:shd w:val="clear" w:color="auto" w:fill="A6A6A6" w:themeFill="background1" w:themeFillShade="A6"/>
                  <w:vAlign w:val="center"/>
                </w:tcPr>
                <w:p w:rsidR="00AA3752" w:rsidRPr="006279E0" w:rsidRDefault="00AA3752" w:rsidP="002F35C4">
                  <w:pPr>
                    <w:pStyle w:val="ListParagraph"/>
                    <w:ind w:left="0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6279E0">
                    <w:rPr>
                      <w:b/>
                      <w:i/>
                      <w:sz w:val="24"/>
                      <w:szCs w:val="24"/>
                    </w:rPr>
                    <w:t>Mass</w:t>
                  </w:r>
                  <w:r w:rsidRPr="006279E0">
                    <w:rPr>
                      <w:b/>
                      <w:sz w:val="24"/>
                      <w:szCs w:val="24"/>
                    </w:rPr>
                    <w:t xml:space="preserve"> / kg</w:t>
                  </w:r>
                </w:p>
              </w:tc>
            </w:tr>
            <w:tr w:rsidR="00AA3752" w:rsidRPr="006279E0" w:rsidTr="00E61877">
              <w:trPr>
                <w:trHeight w:val="567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AA3752" w:rsidRPr="006279E0" w:rsidRDefault="00AA3752" w:rsidP="002F35C4">
                  <w:pPr>
                    <w:pStyle w:val="ListParagraph"/>
                    <w:ind w:left="0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6279E0">
                    <w:rPr>
                      <w:b/>
                      <w:sz w:val="24"/>
                      <w:szCs w:val="24"/>
                    </w:rPr>
                    <w:t>(a)</w:t>
                  </w:r>
                </w:p>
              </w:tc>
              <w:tc>
                <w:tcPr>
                  <w:tcW w:w="1894" w:type="dxa"/>
                  <w:tcBorders>
                    <w:left w:val="single" w:sz="4" w:space="0" w:color="auto"/>
                  </w:tcBorders>
                  <w:vAlign w:val="center"/>
                </w:tcPr>
                <w:p w:rsidR="00AA3752" w:rsidRPr="006279E0" w:rsidRDefault="00AA3752" w:rsidP="002F35C4">
                  <w:pPr>
                    <w:pStyle w:val="List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94" w:type="dxa"/>
                  <w:vAlign w:val="center"/>
                </w:tcPr>
                <w:p w:rsidR="00AA3752" w:rsidRPr="006279E0" w:rsidRDefault="00AA3752" w:rsidP="002F35C4">
                  <w:pPr>
                    <w:pStyle w:val="List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6279E0">
                    <w:rPr>
                      <w:sz w:val="24"/>
                      <w:szCs w:val="24"/>
                    </w:rPr>
                    <w:t>6 x 10</w:t>
                  </w:r>
                  <w:r w:rsidRPr="006279E0">
                    <w:rPr>
                      <w:sz w:val="24"/>
                      <w:szCs w:val="24"/>
                      <w:vertAlign w:val="superscript"/>
                    </w:rPr>
                    <w:t>-6</w:t>
                  </w:r>
                </w:p>
              </w:tc>
              <w:tc>
                <w:tcPr>
                  <w:tcW w:w="1894" w:type="dxa"/>
                  <w:vAlign w:val="center"/>
                </w:tcPr>
                <w:p w:rsidR="00AA3752" w:rsidRPr="006279E0" w:rsidRDefault="00AA3752" w:rsidP="002F35C4">
                  <w:pPr>
                    <w:pStyle w:val="List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6279E0">
                    <w:rPr>
                      <w:sz w:val="24"/>
                      <w:szCs w:val="24"/>
                    </w:rPr>
                    <w:t>0.5</w:t>
                  </w:r>
                </w:p>
              </w:tc>
            </w:tr>
            <w:tr w:rsidR="00AA3752" w:rsidRPr="006279E0" w:rsidTr="00E61877">
              <w:trPr>
                <w:trHeight w:val="567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AA3752" w:rsidRPr="006279E0" w:rsidRDefault="00AA3752" w:rsidP="002F35C4">
                  <w:pPr>
                    <w:pStyle w:val="ListParagraph"/>
                    <w:ind w:left="0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6279E0">
                    <w:rPr>
                      <w:b/>
                      <w:sz w:val="24"/>
                      <w:szCs w:val="24"/>
                    </w:rPr>
                    <w:t>(b)</w:t>
                  </w:r>
                </w:p>
              </w:tc>
              <w:tc>
                <w:tcPr>
                  <w:tcW w:w="1894" w:type="dxa"/>
                  <w:tcBorders>
                    <w:left w:val="single" w:sz="4" w:space="0" w:color="auto"/>
                  </w:tcBorders>
                  <w:vAlign w:val="center"/>
                </w:tcPr>
                <w:p w:rsidR="00AA3752" w:rsidRPr="006279E0" w:rsidRDefault="00AA3752" w:rsidP="002F35C4">
                  <w:pPr>
                    <w:pStyle w:val="List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94" w:type="dxa"/>
                  <w:vAlign w:val="center"/>
                </w:tcPr>
                <w:p w:rsidR="00AA3752" w:rsidRPr="006279E0" w:rsidRDefault="00AA3752" w:rsidP="002F35C4">
                  <w:pPr>
                    <w:pStyle w:val="List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6279E0">
                    <w:rPr>
                      <w:sz w:val="24"/>
                      <w:szCs w:val="24"/>
                    </w:rPr>
                    <w:t>3.5 x 10</w:t>
                  </w:r>
                  <w:r w:rsidRPr="006279E0">
                    <w:rPr>
                      <w:sz w:val="24"/>
                      <w:szCs w:val="24"/>
                      <w:vertAlign w:val="superscript"/>
                    </w:rPr>
                    <w:t>-5</w:t>
                  </w:r>
                </w:p>
              </w:tc>
              <w:tc>
                <w:tcPr>
                  <w:tcW w:w="1894" w:type="dxa"/>
                  <w:vAlign w:val="center"/>
                </w:tcPr>
                <w:p w:rsidR="00AA3752" w:rsidRPr="006279E0" w:rsidRDefault="00AA3752" w:rsidP="002F35C4">
                  <w:pPr>
                    <w:pStyle w:val="List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6279E0">
                    <w:rPr>
                      <w:sz w:val="24"/>
                      <w:szCs w:val="24"/>
                    </w:rPr>
                    <w:t>0.25</w:t>
                  </w:r>
                </w:p>
              </w:tc>
            </w:tr>
            <w:tr w:rsidR="00AA3752" w:rsidRPr="006279E0" w:rsidTr="00E61877">
              <w:trPr>
                <w:trHeight w:val="567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AA3752" w:rsidRPr="006279E0" w:rsidRDefault="00AA3752" w:rsidP="002F35C4">
                  <w:pPr>
                    <w:pStyle w:val="ListParagraph"/>
                    <w:ind w:left="0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6279E0">
                    <w:rPr>
                      <w:b/>
                      <w:sz w:val="24"/>
                      <w:szCs w:val="24"/>
                    </w:rPr>
                    <w:t>(c)</w:t>
                  </w:r>
                </w:p>
              </w:tc>
              <w:tc>
                <w:tcPr>
                  <w:tcW w:w="1894" w:type="dxa"/>
                  <w:tcBorders>
                    <w:left w:val="single" w:sz="4" w:space="0" w:color="auto"/>
                  </w:tcBorders>
                  <w:vAlign w:val="center"/>
                </w:tcPr>
                <w:p w:rsidR="00AA3752" w:rsidRPr="006279E0" w:rsidRDefault="00AA3752" w:rsidP="002F35C4">
                  <w:pPr>
                    <w:pStyle w:val="List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6279E0">
                    <w:rPr>
                      <w:sz w:val="24"/>
                      <w:szCs w:val="24"/>
                    </w:rPr>
                    <w:t>8.8 x 10</w:t>
                  </w:r>
                  <w:r w:rsidRPr="006279E0">
                    <w:rPr>
                      <w:sz w:val="24"/>
                      <w:szCs w:val="24"/>
                      <w:vertAlign w:val="superscript"/>
                    </w:rPr>
                    <w:t>-5</w:t>
                  </w:r>
                </w:p>
              </w:tc>
              <w:tc>
                <w:tcPr>
                  <w:tcW w:w="1894" w:type="dxa"/>
                  <w:vAlign w:val="center"/>
                </w:tcPr>
                <w:p w:rsidR="00AA3752" w:rsidRPr="006279E0" w:rsidRDefault="00AA3752" w:rsidP="002F35C4">
                  <w:pPr>
                    <w:pStyle w:val="List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94" w:type="dxa"/>
                  <w:vAlign w:val="center"/>
                </w:tcPr>
                <w:p w:rsidR="00AA3752" w:rsidRPr="006279E0" w:rsidRDefault="00AA3752" w:rsidP="002F35C4">
                  <w:pPr>
                    <w:pStyle w:val="List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6279E0">
                    <w:rPr>
                      <w:sz w:val="24"/>
                      <w:szCs w:val="24"/>
                    </w:rPr>
                    <w:t>0.05</w:t>
                  </w:r>
                </w:p>
              </w:tc>
            </w:tr>
            <w:tr w:rsidR="00AA3752" w:rsidRPr="006279E0" w:rsidTr="00E61877">
              <w:trPr>
                <w:trHeight w:val="567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AA3752" w:rsidRPr="006279E0" w:rsidRDefault="00AA3752" w:rsidP="002F35C4">
                  <w:pPr>
                    <w:pStyle w:val="ListParagraph"/>
                    <w:ind w:left="0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6279E0">
                    <w:rPr>
                      <w:b/>
                      <w:sz w:val="24"/>
                      <w:szCs w:val="24"/>
                    </w:rPr>
                    <w:t>(d)</w:t>
                  </w:r>
                </w:p>
              </w:tc>
              <w:tc>
                <w:tcPr>
                  <w:tcW w:w="1894" w:type="dxa"/>
                  <w:tcBorders>
                    <w:left w:val="single" w:sz="4" w:space="0" w:color="auto"/>
                  </w:tcBorders>
                  <w:vAlign w:val="center"/>
                </w:tcPr>
                <w:p w:rsidR="00AA3752" w:rsidRPr="006279E0" w:rsidRDefault="00AA3752" w:rsidP="002F35C4">
                  <w:pPr>
                    <w:pStyle w:val="List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6279E0">
                    <w:rPr>
                      <w:sz w:val="24"/>
                      <w:szCs w:val="24"/>
                    </w:rPr>
                    <w:t>6.5 x 10</w:t>
                  </w:r>
                  <w:r w:rsidRPr="006279E0">
                    <w:rPr>
                      <w:sz w:val="24"/>
                      <w:szCs w:val="24"/>
                      <w:vertAlign w:val="superscript"/>
                    </w:rPr>
                    <w:t>-5</w:t>
                  </w:r>
                </w:p>
              </w:tc>
              <w:tc>
                <w:tcPr>
                  <w:tcW w:w="1894" w:type="dxa"/>
                  <w:vAlign w:val="center"/>
                </w:tcPr>
                <w:p w:rsidR="00AA3752" w:rsidRPr="006279E0" w:rsidRDefault="00AA3752" w:rsidP="002F35C4">
                  <w:pPr>
                    <w:pStyle w:val="List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94" w:type="dxa"/>
                  <w:vAlign w:val="center"/>
                </w:tcPr>
                <w:p w:rsidR="00AA3752" w:rsidRPr="006279E0" w:rsidRDefault="00AA3752" w:rsidP="002F35C4">
                  <w:pPr>
                    <w:pStyle w:val="List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6279E0">
                    <w:rPr>
                      <w:sz w:val="24"/>
                      <w:szCs w:val="24"/>
                    </w:rPr>
                    <w:t>0.26</w:t>
                  </w:r>
                </w:p>
              </w:tc>
            </w:tr>
            <w:tr w:rsidR="00AA3752" w:rsidRPr="006279E0" w:rsidTr="00E61877">
              <w:trPr>
                <w:trHeight w:val="567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AA3752" w:rsidRPr="006279E0" w:rsidRDefault="00AA3752" w:rsidP="002F35C4">
                  <w:pPr>
                    <w:pStyle w:val="ListParagraph"/>
                    <w:ind w:left="0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6279E0">
                    <w:rPr>
                      <w:b/>
                      <w:sz w:val="24"/>
                      <w:szCs w:val="24"/>
                    </w:rPr>
                    <w:t>(e)</w:t>
                  </w:r>
                </w:p>
              </w:tc>
              <w:tc>
                <w:tcPr>
                  <w:tcW w:w="1894" w:type="dxa"/>
                  <w:tcBorders>
                    <w:left w:val="single" w:sz="4" w:space="0" w:color="auto"/>
                  </w:tcBorders>
                  <w:vAlign w:val="center"/>
                </w:tcPr>
                <w:p w:rsidR="00AA3752" w:rsidRPr="006279E0" w:rsidRDefault="00AA3752" w:rsidP="002F35C4">
                  <w:pPr>
                    <w:pStyle w:val="List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6279E0">
                    <w:rPr>
                      <w:sz w:val="24"/>
                      <w:szCs w:val="24"/>
                    </w:rPr>
                    <w:t>1.1 x 10</w:t>
                  </w:r>
                  <w:r w:rsidRPr="006279E0">
                    <w:rPr>
                      <w:sz w:val="24"/>
                      <w:szCs w:val="24"/>
                      <w:vertAlign w:val="superscript"/>
                    </w:rPr>
                    <w:t>-5</w:t>
                  </w:r>
                </w:p>
              </w:tc>
              <w:tc>
                <w:tcPr>
                  <w:tcW w:w="1894" w:type="dxa"/>
                  <w:vAlign w:val="center"/>
                </w:tcPr>
                <w:p w:rsidR="00AA3752" w:rsidRPr="006279E0" w:rsidRDefault="00AA3752" w:rsidP="002F35C4">
                  <w:pPr>
                    <w:pStyle w:val="List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6279E0">
                    <w:rPr>
                      <w:sz w:val="24"/>
                      <w:szCs w:val="24"/>
                    </w:rPr>
                    <w:t>3.3 x 10</w:t>
                  </w:r>
                  <w:r w:rsidRPr="006279E0">
                    <w:rPr>
                      <w:sz w:val="24"/>
                      <w:szCs w:val="24"/>
                      <w:vertAlign w:val="superscript"/>
                    </w:rPr>
                    <w:t>-6</w:t>
                  </w:r>
                </w:p>
              </w:tc>
              <w:tc>
                <w:tcPr>
                  <w:tcW w:w="1894" w:type="dxa"/>
                  <w:vAlign w:val="center"/>
                </w:tcPr>
                <w:p w:rsidR="00AA3752" w:rsidRPr="006279E0" w:rsidRDefault="00AA3752" w:rsidP="002F35C4">
                  <w:pPr>
                    <w:pStyle w:val="List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A3752" w:rsidRPr="006279E0" w:rsidTr="00E61877">
              <w:trPr>
                <w:trHeight w:val="567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AA3752" w:rsidRPr="006279E0" w:rsidRDefault="00AA3752" w:rsidP="002F35C4">
                  <w:pPr>
                    <w:pStyle w:val="ListParagraph"/>
                    <w:ind w:left="0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6279E0">
                    <w:rPr>
                      <w:b/>
                      <w:sz w:val="24"/>
                      <w:szCs w:val="24"/>
                    </w:rPr>
                    <w:t>(f)</w:t>
                  </w:r>
                </w:p>
              </w:tc>
              <w:tc>
                <w:tcPr>
                  <w:tcW w:w="1894" w:type="dxa"/>
                  <w:tcBorders>
                    <w:left w:val="single" w:sz="4" w:space="0" w:color="auto"/>
                  </w:tcBorders>
                  <w:vAlign w:val="center"/>
                </w:tcPr>
                <w:p w:rsidR="00AA3752" w:rsidRPr="006279E0" w:rsidRDefault="00AA3752" w:rsidP="002F35C4">
                  <w:pPr>
                    <w:pStyle w:val="List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6279E0">
                    <w:rPr>
                      <w:sz w:val="24"/>
                      <w:szCs w:val="24"/>
                    </w:rPr>
                    <w:t>1.2 x 10</w:t>
                  </w:r>
                  <w:r w:rsidRPr="006279E0">
                    <w:rPr>
                      <w:sz w:val="24"/>
                      <w:szCs w:val="24"/>
                      <w:vertAlign w:val="superscript"/>
                    </w:rPr>
                    <w:t>-5</w:t>
                  </w:r>
                </w:p>
              </w:tc>
              <w:tc>
                <w:tcPr>
                  <w:tcW w:w="1894" w:type="dxa"/>
                  <w:vAlign w:val="center"/>
                </w:tcPr>
                <w:p w:rsidR="00AA3752" w:rsidRPr="006279E0" w:rsidRDefault="00AA3752" w:rsidP="002F35C4">
                  <w:pPr>
                    <w:pStyle w:val="List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6279E0">
                    <w:rPr>
                      <w:sz w:val="24"/>
                      <w:szCs w:val="24"/>
                    </w:rPr>
                    <w:t>1.8 x 10</w:t>
                  </w:r>
                  <w:r w:rsidRPr="006279E0">
                    <w:rPr>
                      <w:sz w:val="24"/>
                      <w:szCs w:val="24"/>
                      <w:vertAlign w:val="superscript"/>
                    </w:rPr>
                    <w:t>-6</w:t>
                  </w:r>
                </w:p>
              </w:tc>
              <w:tc>
                <w:tcPr>
                  <w:tcW w:w="1894" w:type="dxa"/>
                  <w:vAlign w:val="center"/>
                </w:tcPr>
                <w:p w:rsidR="00AA3752" w:rsidRPr="006279E0" w:rsidRDefault="00AA3752" w:rsidP="002F35C4">
                  <w:pPr>
                    <w:pStyle w:val="List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AA3752" w:rsidRPr="0097734B" w:rsidRDefault="00AA3752" w:rsidP="0097734B">
            <w:pPr>
              <w:pStyle w:val="Questions2"/>
              <w:spacing w:before="240"/>
              <w:ind w:left="0" w:firstLine="0"/>
              <w:rPr>
                <w:rFonts w:ascii="Trebuchet MS" w:hAnsi="Trebuchet MS" w:cs="Arial"/>
                <w:sz w:val="24"/>
                <w:szCs w:val="24"/>
              </w:rPr>
            </w:pPr>
          </w:p>
        </w:tc>
      </w:tr>
      <w:tr w:rsidR="00AA3752" w:rsidRPr="001F1787" w:rsidTr="00C8568D">
        <w:trPr>
          <w:cantSplit/>
          <w:trHeight w:val="660"/>
        </w:trPr>
        <w:tc>
          <w:tcPr>
            <w:tcW w:w="1242" w:type="dxa"/>
            <w:gridSpan w:val="2"/>
            <w:shd w:val="clear" w:color="auto" w:fill="auto"/>
            <w:vAlign w:val="center"/>
          </w:tcPr>
          <w:p w:rsidR="00AA3752" w:rsidRPr="00F53833" w:rsidRDefault="00AA3752" w:rsidP="00C8568D">
            <w:pPr>
              <w:spacing w:before="120" w:after="0"/>
              <w:jc w:val="center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20.10.4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AA3752" w:rsidRPr="001F0CB9" w:rsidRDefault="00AA3752" w:rsidP="001F0CB9">
            <w:pPr>
              <w:spacing w:after="0"/>
              <w:jc w:val="left"/>
              <w:rPr>
                <w:sz w:val="24"/>
                <w:szCs w:val="24"/>
              </w:rPr>
            </w:pPr>
            <w:r w:rsidRPr="0097734B">
              <w:rPr>
                <w:rFonts w:cs="Arial"/>
                <w:sz w:val="24"/>
                <w:szCs w:val="24"/>
              </w:rPr>
              <w:t xml:space="preserve">Calculate the equivalent dose absorbed by a person exposed to 5mGy of radiation with a </w:t>
            </w:r>
            <w:r>
              <w:rPr>
                <w:rFonts w:cs="Arial"/>
                <w:sz w:val="24"/>
                <w:szCs w:val="24"/>
              </w:rPr>
              <w:t>radiation weighting factor of 6.</w:t>
            </w:r>
          </w:p>
        </w:tc>
      </w:tr>
      <w:tr w:rsidR="00AA3752" w:rsidRPr="001F1787" w:rsidTr="00C8568D">
        <w:trPr>
          <w:cantSplit/>
          <w:trHeight w:val="660"/>
        </w:trPr>
        <w:tc>
          <w:tcPr>
            <w:tcW w:w="1242" w:type="dxa"/>
            <w:gridSpan w:val="2"/>
            <w:shd w:val="clear" w:color="auto" w:fill="auto"/>
            <w:vAlign w:val="center"/>
          </w:tcPr>
          <w:p w:rsidR="00AA3752" w:rsidRPr="00F53833" w:rsidRDefault="00AA3752" w:rsidP="00C8568D">
            <w:pPr>
              <w:spacing w:before="120" w:after="0"/>
              <w:jc w:val="center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20.10.5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AA3752" w:rsidRPr="00C8568D" w:rsidRDefault="00AA3752" w:rsidP="00C8568D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Pr="001F0CB9">
              <w:rPr>
                <w:sz w:val="24"/>
                <w:szCs w:val="24"/>
              </w:rPr>
              <w:t xml:space="preserve">he absorbed dose </w:t>
            </w:r>
            <w:r>
              <w:rPr>
                <w:sz w:val="24"/>
                <w:szCs w:val="24"/>
              </w:rPr>
              <w:t xml:space="preserve">to a mass of skin is 10 </w:t>
            </w:r>
            <w:proofErr w:type="spellStart"/>
            <w:r>
              <w:rPr>
                <w:sz w:val="24"/>
                <w:szCs w:val="24"/>
              </w:rPr>
              <w:t>μGy</w:t>
            </w:r>
            <w:proofErr w:type="spellEnd"/>
            <w:r>
              <w:rPr>
                <w:sz w:val="24"/>
                <w:szCs w:val="24"/>
              </w:rPr>
              <w:t>. Calculate</w:t>
            </w:r>
            <w:r w:rsidRPr="001F0CB9">
              <w:rPr>
                <w:sz w:val="24"/>
                <w:szCs w:val="24"/>
              </w:rPr>
              <w:t xml:space="preserve"> the mass of skin exposed </w:t>
            </w:r>
            <w:r>
              <w:rPr>
                <w:sz w:val="24"/>
                <w:szCs w:val="24"/>
              </w:rPr>
              <w:t xml:space="preserve">if the energy of the radiation is 4.2 </w:t>
            </w:r>
            <w:proofErr w:type="spellStart"/>
            <w:r>
              <w:rPr>
                <w:sz w:val="24"/>
                <w:szCs w:val="24"/>
              </w:rPr>
              <w:t>μJ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1F0CB9">
              <w:rPr>
                <w:sz w:val="24"/>
                <w:szCs w:val="24"/>
              </w:rPr>
              <w:t xml:space="preserve"> </w:t>
            </w:r>
          </w:p>
        </w:tc>
      </w:tr>
      <w:tr w:rsidR="00AA3752" w:rsidRPr="001F1787" w:rsidTr="00C8568D">
        <w:trPr>
          <w:cantSplit/>
          <w:trHeight w:val="660"/>
        </w:trPr>
        <w:tc>
          <w:tcPr>
            <w:tcW w:w="1242" w:type="dxa"/>
            <w:gridSpan w:val="2"/>
            <w:shd w:val="clear" w:color="auto" w:fill="auto"/>
            <w:vAlign w:val="center"/>
          </w:tcPr>
          <w:p w:rsidR="00AA3752" w:rsidRPr="00F53833" w:rsidRDefault="00AA3752" w:rsidP="00C8568D">
            <w:pPr>
              <w:spacing w:before="120" w:after="0"/>
              <w:jc w:val="center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20.10.6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AA3752" w:rsidRPr="0097734B" w:rsidRDefault="00AA3752" w:rsidP="0097734B">
            <w:pPr>
              <w:pStyle w:val="Questions2"/>
              <w:spacing w:before="240"/>
              <w:ind w:left="0" w:firstLine="0"/>
              <w:rPr>
                <w:rFonts w:ascii="Trebuchet MS" w:hAnsi="Trebuchet MS" w:cs="Arial"/>
                <w:sz w:val="24"/>
                <w:szCs w:val="24"/>
              </w:rPr>
            </w:pPr>
            <w:r>
              <w:rPr>
                <w:rFonts w:ascii="Trebuchet MS" w:hAnsi="Trebuchet MS" w:cs="Arial"/>
                <w:sz w:val="24"/>
                <w:szCs w:val="24"/>
              </w:rPr>
              <w:t xml:space="preserve">An equivalent dose of 4µSv is received by a patient from radiation </w:t>
            </w:r>
            <w:r w:rsidRPr="0097734B">
              <w:rPr>
                <w:rFonts w:ascii="Trebuchet MS" w:hAnsi="Trebuchet MS" w:cs="Arial"/>
                <w:sz w:val="24"/>
                <w:szCs w:val="24"/>
              </w:rPr>
              <w:t>with a radiation weighting factor of 20</w:t>
            </w:r>
            <w:r>
              <w:rPr>
                <w:rFonts w:ascii="Trebuchet MS" w:hAnsi="Trebuchet MS" w:cs="Arial"/>
                <w:sz w:val="24"/>
                <w:szCs w:val="24"/>
              </w:rPr>
              <w:t>, calculate the absorbed dose.</w:t>
            </w:r>
          </w:p>
        </w:tc>
      </w:tr>
      <w:tr w:rsidR="00AA3752" w:rsidRPr="001F1787" w:rsidTr="00C8568D">
        <w:trPr>
          <w:cantSplit/>
          <w:trHeight w:val="660"/>
        </w:trPr>
        <w:tc>
          <w:tcPr>
            <w:tcW w:w="1242" w:type="dxa"/>
            <w:gridSpan w:val="2"/>
            <w:shd w:val="clear" w:color="auto" w:fill="auto"/>
            <w:vAlign w:val="center"/>
          </w:tcPr>
          <w:p w:rsidR="00AA3752" w:rsidRPr="001F1787" w:rsidRDefault="00AA3752" w:rsidP="00C8568D">
            <w:pPr>
              <w:spacing w:before="120"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20.10.7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AA3752" w:rsidRDefault="00AA3752" w:rsidP="00C8568D">
            <w:pPr>
              <w:spacing w:before="120" w:after="0"/>
              <w:rPr>
                <w:rFonts w:cs="Arial"/>
                <w:sz w:val="24"/>
                <w:szCs w:val="24"/>
              </w:rPr>
            </w:pPr>
            <w:r w:rsidRPr="0097734B">
              <w:rPr>
                <w:rFonts w:cs="Arial"/>
                <w:sz w:val="24"/>
                <w:szCs w:val="24"/>
              </w:rPr>
              <w:t>Visitors to a nuclear reprocessing plant are informed that they have absorbed an equivalent dose of 2</w:t>
            </w:r>
            <w:r>
              <w:rPr>
                <w:rFonts w:cs="Arial"/>
                <w:sz w:val="24"/>
                <w:szCs w:val="24"/>
              </w:rPr>
              <w:t xml:space="preserve">.0 </w:t>
            </w:r>
            <w:r w:rsidRPr="0097734B">
              <w:rPr>
                <w:rFonts w:cs="Arial"/>
                <w:sz w:val="24"/>
                <w:szCs w:val="24"/>
              </w:rPr>
              <w:t>µ</w:t>
            </w:r>
            <w:proofErr w:type="spellStart"/>
            <w:r w:rsidRPr="0097734B">
              <w:rPr>
                <w:rFonts w:cs="Arial"/>
                <w:sz w:val="24"/>
                <w:szCs w:val="24"/>
              </w:rPr>
              <w:t>Sv</w:t>
            </w:r>
            <w:proofErr w:type="spellEnd"/>
            <w:r w:rsidRPr="0097734B">
              <w:rPr>
                <w:rFonts w:cs="Arial"/>
                <w:sz w:val="24"/>
                <w:szCs w:val="24"/>
              </w:rPr>
              <w:t xml:space="preserve"> from a measured absorbed dose of 2</w:t>
            </w:r>
            <w:r>
              <w:rPr>
                <w:rFonts w:cs="Arial"/>
                <w:sz w:val="24"/>
                <w:szCs w:val="24"/>
              </w:rPr>
              <w:t xml:space="preserve">.0 </w:t>
            </w:r>
            <w:r w:rsidRPr="0097734B">
              <w:rPr>
                <w:rFonts w:cs="Arial"/>
                <w:sz w:val="24"/>
                <w:szCs w:val="24"/>
              </w:rPr>
              <w:t>µ</w:t>
            </w:r>
            <w:proofErr w:type="spellStart"/>
            <w:r w:rsidRPr="0097734B">
              <w:rPr>
                <w:rFonts w:cs="Arial"/>
                <w:sz w:val="24"/>
                <w:szCs w:val="24"/>
              </w:rPr>
              <w:t>Gy</w:t>
            </w:r>
            <w:proofErr w:type="spellEnd"/>
            <w:r w:rsidRPr="0097734B">
              <w:rPr>
                <w:rFonts w:cs="Arial"/>
                <w:sz w:val="24"/>
                <w:szCs w:val="24"/>
              </w:rPr>
              <w:t xml:space="preserve">. </w:t>
            </w:r>
          </w:p>
          <w:p w:rsidR="00AA3752" w:rsidRDefault="00AA3752" w:rsidP="00452011">
            <w:pPr>
              <w:pStyle w:val="ListParagraph"/>
              <w:numPr>
                <w:ilvl w:val="0"/>
                <w:numId w:val="48"/>
              </w:numPr>
              <w:spacing w:before="120" w:after="0"/>
              <w:rPr>
                <w:rFonts w:cs="Arial"/>
                <w:sz w:val="24"/>
                <w:szCs w:val="24"/>
              </w:rPr>
            </w:pPr>
            <w:r w:rsidRPr="00C8568D">
              <w:rPr>
                <w:rFonts w:cs="Arial"/>
                <w:sz w:val="24"/>
                <w:szCs w:val="24"/>
              </w:rPr>
              <w:t>Calculate the radiation weighting factor of the radiation they were exposed to.</w:t>
            </w:r>
          </w:p>
          <w:p w:rsidR="00AA3752" w:rsidRPr="00C8568D" w:rsidRDefault="00AA3752" w:rsidP="00452011">
            <w:pPr>
              <w:pStyle w:val="ListParagraph"/>
              <w:numPr>
                <w:ilvl w:val="0"/>
                <w:numId w:val="48"/>
              </w:numPr>
              <w:spacing w:before="120" w:after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Using tables in the notes identify possible types of radiation.</w:t>
            </w:r>
          </w:p>
        </w:tc>
      </w:tr>
      <w:tr w:rsidR="00AA3752" w:rsidRPr="001F1787" w:rsidTr="00C8568D">
        <w:trPr>
          <w:cantSplit/>
          <w:trHeight w:val="660"/>
        </w:trPr>
        <w:tc>
          <w:tcPr>
            <w:tcW w:w="1242" w:type="dxa"/>
            <w:gridSpan w:val="2"/>
            <w:shd w:val="clear" w:color="auto" w:fill="auto"/>
            <w:vAlign w:val="center"/>
          </w:tcPr>
          <w:p w:rsidR="00AA3752" w:rsidRPr="00F53833" w:rsidRDefault="00AA3752" w:rsidP="00DC26F3">
            <w:pPr>
              <w:spacing w:before="120" w:after="0"/>
              <w:jc w:val="center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20.10.8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AA3752" w:rsidRPr="00FC3963" w:rsidRDefault="00AA3752" w:rsidP="00C8568D">
            <w:pPr>
              <w:pStyle w:val="Questions2"/>
              <w:spacing w:before="240"/>
              <w:ind w:left="0" w:firstLine="0"/>
              <w:rPr>
                <w:rFonts w:ascii="Trebuchet MS" w:hAnsi="Trebuchet MS" w:cs="Arial"/>
                <w:sz w:val="24"/>
                <w:szCs w:val="24"/>
              </w:rPr>
            </w:pPr>
            <w:r w:rsidRPr="00FC3963">
              <w:rPr>
                <w:rFonts w:ascii="Trebuchet MS" w:hAnsi="Trebuchet MS"/>
                <w:sz w:val="24"/>
                <w:szCs w:val="24"/>
                <w:lang w:eastAsia="en-GB"/>
              </w:rPr>
              <w:t>In the course of his work an industrial worker receives an equivalent dose of 200 </w:t>
            </w:r>
            <w:r w:rsidRPr="00FC3963">
              <w:rPr>
                <w:rFonts w:ascii="Trebuchet MS" w:hAnsi="Trebuchet MS"/>
                <w:sz w:val="24"/>
                <w:szCs w:val="24"/>
                <w:lang w:eastAsia="en-GB"/>
              </w:rPr>
              <w:sym w:font="Symbol" w:char="F06D"/>
            </w:r>
            <w:proofErr w:type="spellStart"/>
            <w:r w:rsidRPr="00FC3963">
              <w:rPr>
                <w:rFonts w:ascii="Trebuchet MS" w:hAnsi="Trebuchet MS"/>
                <w:sz w:val="24"/>
                <w:szCs w:val="24"/>
                <w:lang w:eastAsia="en-GB"/>
              </w:rPr>
              <w:t>Sv</w:t>
            </w:r>
            <w:proofErr w:type="spellEnd"/>
            <w:r w:rsidRPr="00FC3963">
              <w:rPr>
                <w:rFonts w:ascii="Trebuchet MS" w:hAnsi="Trebuchet MS"/>
                <w:sz w:val="24"/>
                <w:szCs w:val="24"/>
                <w:lang w:eastAsia="en-GB"/>
              </w:rPr>
              <w:t>.  Determine the absorbed dose if he is exposed to alpha particles, with a radiation weighting factor of 20.</w:t>
            </w:r>
          </w:p>
        </w:tc>
      </w:tr>
      <w:tr w:rsidR="00AA3752" w:rsidRPr="001F1787" w:rsidTr="00C8568D">
        <w:trPr>
          <w:cantSplit/>
          <w:trHeight w:val="660"/>
        </w:trPr>
        <w:tc>
          <w:tcPr>
            <w:tcW w:w="1242" w:type="dxa"/>
            <w:gridSpan w:val="2"/>
            <w:shd w:val="clear" w:color="auto" w:fill="auto"/>
            <w:vAlign w:val="center"/>
          </w:tcPr>
          <w:p w:rsidR="00AA3752" w:rsidRPr="00F53833" w:rsidRDefault="00AA3752" w:rsidP="00DC26F3">
            <w:pPr>
              <w:spacing w:before="120" w:after="0"/>
              <w:jc w:val="center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20.10.9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AA3752" w:rsidRPr="00FC3963" w:rsidRDefault="00AA3752" w:rsidP="00C8568D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FC3963">
              <w:rPr>
                <w:sz w:val="24"/>
                <w:szCs w:val="24"/>
              </w:rPr>
              <w:t xml:space="preserve">Calculate the absorbed dose of a 400 g hand that absorbs 7 </w:t>
            </w:r>
            <w:proofErr w:type="spellStart"/>
            <w:r w:rsidRPr="00FC3963">
              <w:rPr>
                <w:sz w:val="24"/>
                <w:szCs w:val="24"/>
              </w:rPr>
              <w:t>μJ</w:t>
            </w:r>
            <w:proofErr w:type="spellEnd"/>
            <w:r w:rsidRPr="00FC3963">
              <w:rPr>
                <w:sz w:val="24"/>
                <w:szCs w:val="24"/>
              </w:rPr>
              <w:t xml:space="preserve"> of alpha particles.</w:t>
            </w:r>
          </w:p>
        </w:tc>
      </w:tr>
      <w:tr w:rsidR="00AA3752" w:rsidRPr="001F1787" w:rsidTr="00C8568D">
        <w:trPr>
          <w:cantSplit/>
          <w:trHeight w:val="660"/>
        </w:trPr>
        <w:tc>
          <w:tcPr>
            <w:tcW w:w="1242" w:type="dxa"/>
            <w:gridSpan w:val="2"/>
            <w:shd w:val="clear" w:color="auto" w:fill="auto"/>
            <w:vAlign w:val="center"/>
          </w:tcPr>
          <w:p w:rsidR="00AA3752" w:rsidRPr="001F1787" w:rsidRDefault="00AA3752" w:rsidP="00DC26F3">
            <w:pPr>
              <w:spacing w:before="120"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en-GB"/>
              </w:rPr>
            </w:pPr>
            <w:r w:rsidRPr="00F53833">
              <w:rPr>
                <w:rFonts w:eastAsia="Times New Roman" w:cs="Times New Roman"/>
                <w:sz w:val="24"/>
                <w:szCs w:val="24"/>
                <w:lang w:eastAsia="en-GB"/>
              </w:rPr>
              <w:t>20.10.1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AA3752" w:rsidRPr="00FC3963" w:rsidRDefault="00AA3752" w:rsidP="00DC26F3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FC3963">
              <w:rPr>
                <w:sz w:val="24"/>
                <w:szCs w:val="24"/>
              </w:rPr>
              <w:t>A tumour of mass 150 g is exposed to gamma rays. The absorbed dose from this exposure is 5.1 x 10</w:t>
            </w:r>
            <w:r w:rsidRPr="00FC3963">
              <w:rPr>
                <w:sz w:val="24"/>
                <w:szCs w:val="24"/>
                <w:vertAlign w:val="superscript"/>
              </w:rPr>
              <w:t>-5</w:t>
            </w:r>
            <w:r w:rsidRPr="00FC3963">
              <w:rPr>
                <w:sz w:val="24"/>
                <w:szCs w:val="24"/>
              </w:rPr>
              <w:t xml:space="preserve"> </w:t>
            </w:r>
            <w:proofErr w:type="spellStart"/>
            <w:r w:rsidRPr="00FC3963">
              <w:rPr>
                <w:sz w:val="24"/>
                <w:szCs w:val="24"/>
              </w:rPr>
              <w:t>μGy</w:t>
            </w:r>
            <w:proofErr w:type="spellEnd"/>
            <w:r w:rsidRPr="00FC3963">
              <w:rPr>
                <w:sz w:val="24"/>
                <w:szCs w:val="24"/>
              </w:rPr>
              <w:t>. What is the energy of the gamma rays absorbed by the tumour?</w:t>
            </w:r>
          </w:p>
        </w:tc>
      </w:tr>
      <w:tr w:rsidR="00AA3752" w:rsidRPr="001F1787" w:rsidTr="00C8568D">
        <w:trPr>
          <w:cantSplit/>
          <w:trHeight w:val="660"/>
        </w:trPr>
        <w:tc>
          <w:tcPr>
            <w:tcW w:w="1242" w:type="dxa"/>
            <w:gridSpan w:val="2"/>
            <w:shd w:val="clear" w:color="auto" w:fill="auto"/>
            <w:vAlign w:val="center"/>
          </w:tcPr>
          <w:p w:rsidR="00AA3752" w:rsidRPr="001F1787" w:rsidRDefault="00AA3752" w:rsidP="00DC26F3">
            <w:pPr>
              <w:spacing w:before="120"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en-GB"/>
              </w:rPr>
            </w:pPr>
            <w:r w:rsidRPr="00F53833">
              <w:rPr>
                <w:rFonts w:eastAsia="Times New Roman" w:cs="Times New Roman"/>
                <w:sz w:val="24"/>
                <w:szCs w:val="24"/>
                <w:lang w:eastAsia="en-GB"/>
              </w:rPr>
              <w:lastRenderedPageBreak/>
              <w:t>20.10.1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AA3752" w:rsidRPr="00FC3963" w:rsidRDefault="00AA3752" w:rsidP="006277CA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FC3963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A sample of tissue is exposed to 15 </w:t>
            </w:r>
            <w:proofErr w:type="spellStart"/>
            <w:r w:rsidRPr="00FC3963">
              <w:rPr>
                <w:rFonts w:eastAsia="Times New Roman" w:cs="Times New Roman"/>
                <w:sz w:val="24"/>
                <w:szCs w:val="24"/>
                <w:lang w:eastAsia="en-GB"/>
              </w:rPr>
              <w:t>μGy</w:t>
            </w:r>
            <w:proofErr w:type="spellEnd"/>
            <w:r w:rsidRPr="00FC3963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of alpha radiation and 20 </w:t>
            </w:r>
            <w:proofErr w:type="spellStart"/>
            <w:r w:rsidRPr="00FC3963">
              <w:rPr>
                <w:rFonts w:eastAsia="Times New Roman" w:cs="Times New Roman"/>
                <w:sz w:val="24"/>
                <w:szCs w:val="24"/>
                <w:lang w:eastAsia="en-GB"/>
              </w:rPr>
              <w:t>μGy</w:t>
            </w:r>
            <w:proofErr w:type="spellEnd"/>
            <w:r w:rsidRPr="00FC3963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of gamma radiation.  Calculate the total equivalent dose received by the tissue is</w:t>
            </w:r>
          </w:p>
        </w:tc>
      </w:tr>
      <w:tr w:rsidR="00AA3752" w:rsidRPr="001F1787" w:rsidTr="00C8568D">
        <w:trPr>
          <w:cantSplit/>
          <w:trHeight w:val="660"/>
        </w:trPr>
        <w:tc>
          <w:tcPr>
            <w:tcW w:w="1242" w:type="dxa"/>
            <w:gridSpan w:val="2"/>
            <w:shd w:val="clear" w:color="auto" w:fill="auto"/>
            <w:vAlign w:val="center"/>
          </w:tcPr>
          <w:p w:rsidR="00AA3752" w:rsidRPr="001F1787" w:rsidRDefault="00AA3752" w:rsidP="00DC26F3">
            <w:pPr>
              <w:spacing w:before="120"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en-GB"/>
              </w:rPr>
            </w:pPr>
            <w:r w:rsidRPr="00F53833">
              <w:rPr>
                <w:rFonts w:eastAsia="Times New Roman" w:cs="Times New Roman"/>
                <w:sz w:val="24"/>
                <w:szCs w:val="24"/>
                <w:lang w:eastAsia="en-GB"/>
              </w:rPr>
              <w:t>20.10.1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AA3752" w:rsidRPr="008C5F0A" w:rsidRDefault="00AA3752" w:rsidP="008C5F0A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8C5F0A">
              <w:rPr>
                <w:rFonts w:eastAsia="Times New Roman" w:cs="Times New Roman"/>
                <w:sz w:val="24"/>
                <w:szCs w:val="24"/>
                <w:lang w:eastAsia="en-GB"/>
              </w:rPr>
              <w:t>A worker spends some time in an area where she is exposed to the following</w:t>
            </w:r>
          </w:p>
          <w:p w:rsidR="00AA3752" w:rsidRPr="008C5F0A" w:rsidRDefault="00AA3752" w:rsidP="008C5F0A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8C5F0A">
              <w:rPr>
                <w:rFonts w:eastAsia="Times New Roman" w:cs="Times New Roman"/>
                <w:sz w:val="24"/>
                <w:szCs w:val="24"/>
                <w:lang w:eastAsia="en-GB"/>
              </w:rPr>
              <w:t>radiations:</w:t>
            </w:r>
          </w:p>
          <w:p w:rsidR="00AA3752" w:rsidRPr="008C5F0A" w:rsidRDefault="00AA3752" w:rsidP="008C5F0A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thermal neutrons = 8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mGy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r</w:t>
            </w:r>
            <w:r w:rsidRPr="008C5F0A">
              <w:rPr>
                <w:rFonts w:eastAsia="Times New Roman" w:cs="Times New Roman"/>
                <w:sz w:val="24"/>
                <w:szCs w:val="24"/>
                <w:lang w:eastAsia="en-GB"/>
              </w:rPr>
              <w:t>adiation weighting factor = 3</w:t>
            </w:r>
          </w:p>
          <w:p w:rsidR="00AA3752" w:rsidRPr="008C5F0A" w:rsidRDefault="00AA3752" w:rsidP="008C5F0A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fast neutrons = 40 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sym w:font="Symbol" w:char="F06D"/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Gy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ra</w:t>
            </w:r>
            <w:r w:rsidRPr="008C5F0A">
              <w:rPr>
                <w:rFonts w:eastAsia="Times New Roman" w:cs="Times New Roman"/>
                <w:sz w:val="24"/>
                <w:szCs w:val="24"/>
                <w:lang w:eastAsia="en-GB"/>
              </w:rPr>
              <w:t>diation weighting factor = 10</w:t>
            </w:r>
          </w:p>
          <w:p w:rsidR="00AA3752" w:rsidRPr="008C5F0A" w:rsidRDefault="00AA3752" w:rsidP="008C5F0A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8C5F0A">
              <w:rPr>
                <w:rFonts w:eastAsia="Times New Roman" w:cs="Times New Roman"/>
                <w:sz w:val="24"/>
                <w:szCs w:val="24"/>
                <w:lang w:eastAsia="en-GB"/>
              </w:rPr>
              <w:t>(a) Calculate the equivalent dose for each type of neutron.</w:t>
            </w:r>
          </w:p>
          <w:p w:rsidR="00AA3752" w:rsidRPr="006277CA" w:rsidRDefault="00AA3752" w:rsidP="00535E85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8C5F0A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(b) 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Calculate</w:t>
            </w:r>
            <w:r w:rsidRPr="008C5F0A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the total e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quivalent dose for the exposure.</w:t>
            </w:r>
          </w:p>
        </w:tc>
      </w:tr>
      <w:tr w:rsidR="00AA3752" w:rsidRPr="001F1787" w:rsidTr="00C8568D">
        <w:trPr>
          <w:cantSplit/>
          <w:trHeight w:val="660"/>
        </w:trPr>
        <w:tc>
          <w:tcPr>
            <w:tcW w:w="1242" w:type="dxa"/>
            <w:gridSpan w:val="2"/>
            <w:shd w:val="clear" w:color="auto" w:fill="auto"/>
            <w:vAlign w:val="center"/>
          </w:tcPr>
          <w:p w:rsidR="00AA3752" w:rsidRPr="001F1787" w:rsidRDefault="00AA3752" w:rsidP="00DC26F3">
            <w:pPr>
              <w:spacing w:before="120"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20.10.13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AA3752" w:rsidRPr="00F55DF9" w:rsidRDefault="00AA3752" w:rsidP="008C5F0A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8C5F0A">
              <w:rPr>
                <w:rFonts w:cs="Times New Roman"/>
                <w:sz w:val="24"/>
                <w:szCs w:val="24"/>
              </w:rPr>
              <w:t xml:space="preserve">An unknown radioactive material has an absorbed dose of 500 </w:t>
            </w:r>
            <w:r>
              <w:rPr>
                <w:rFonts w:cs="Symbol"/>
                <w:sz w:val="24"/>
                <w:szCs w:val="24"/>
              </w:rPr>
              <w:sym w:font="Symbol" w:char="F06D"/>
            </w:r>
            <w:proofErr w:type="spellStart"/>
            <w:r w:rsidRPr="008C5F0A">
              <w:rPr>
                <w:rFonts w:cs="Times New Roman"/>
                <w:sz w:val="24"/>
                <w:szCs w:val="24"/>
              </w:rPr>
              <w:t>Gy</w:t>
            </w:r>
            <w:proofErr w:type="spellEnd"/>
            <w:r w:rsidRPr="008C5F0A">
              <w:rPr>
                <w:rFonts w:cs="Times New Roman"/>
                <w:sz w:val="24"/>
                <w:szCs w:val="24"/>
              </w:rPr>
              <w:t xml:space="preserve"> and gives a dose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8C5F0A">
              <w:rPr>
                <w:rFonts w:cs="Times New Roman"/>
                <w:sz w:val="24"/>
                <w:szCs w:val="24"/>
              </w:rPr>
              <w:t>equivalent of 1</w:t>
            </w:r>
            <w:r>
              <w:rPr>
                <w:rFonts w:cs="Times New Roman"/>
                <w:sz w:val="24"/>
                <w:szCs w:val="24"/>
              </w:rPr>
              <w:t>.0</w:t>
            </w:r>
            <w:r w:rsidRPr="008C5F0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8C5F0A">
              <w:rPr>
                <w:rFonts w:cs="Times New Roman"/>
                <w:sz w:val="24"/>
                <w:szCs w:val="24"/>
              </w:rPr>
              <w:t>mSv</w:t>
            </w:r>
            <w:proofErr w:type="spellEnd"/>
            <w:r w:rsidRPr="008C5F0A">
              <w:rPr>
                <w:rFonts w:cs="Times New Roman"/>
                <w:sz w:val="24"/>
                <w:szCs w:val="24"/>
              </w:rPr>
              <w:t>. Calculate the radiation weighting factor</w:t>
            </w:r>
            <w:r>
              <w:rPr>
                <w:rFonts w:cs="Times New Roman"/>
                <w:sz w:val="24"/>
                <w:szCs w:val="24"/>
              </w:rPr>
              <w:t xml:space="preserve"> of the material.</w:t>
            </w:r>
          </w:p>
        </w:tc>
      </w:tr>
      <w:tr w:rsidR="00AA3752" w:rsidRPr="001F1787" w:rsidTr="00C8568D">
        <w:trPr>
          <w:cantSplit/>
          <w:trHeight w:val="660"/>
        </w:trPr>
        <w:tc>
          <w:tcPr>
            <w:tcW w:w="1242" w:type="dxa"/>
            <w:gridSpan w:val="2"/>
            <w:shd w:val="clear" w:color="auto" w:fill="auto"/>
            <w:vAlign w:val="center"/>
          </w:tcPr>
          <w:p w:rsidR="00AA3752" w:rsidRPr="001F1787" w:rsidRDefault="00AA3752" w:rsidP="00C8568D">
            <w:pPr>
              <w:spacing w:before="120"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20.10.14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AA3752" w:rsidRPr="00F55DF9" w:rsidRDefault="00AA3752" w:rsidP="0079399E">
            <w:pPr>
              <w:autoSpaceDE w:val="0"/>
              <w:autoSpaceDN w:val="0"/>
              <w:adjustRightInd w:val="0"/>
              <w:spacing w:before="120" w:after="12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55DF9">
              <w:rPr>
                <w:rFonts w:cs="Times New Roman"/>
                <w:sz w:val="24"/>
                <w:szCs w:val="24"/>
              </w:rPr>
              <w:t xml:space="preserve">A patient receives a chest X-ray with </w:t>
            </w:r>
            <w:r>
              <w:rPr>
                <w:rFonts w:cs="Times New Roman"/>
                <w:sz w:val="24"/>
                <w:szCs w:val="24"/>
              </w:rPr>
              <w:t>an</w:t>
            </w:r>
            <w:r w:rsidRPr="00F55DF9">
              <w:rPr>
                <w:rFonts w:cs="Times New Roman"/>
                <w:sz w:val="24"/>
                <w:szCs w:val="24"/>
              </w:rPr>
              <w:t xml:space="preserve"> equivalent dose of 2.0 </w:t>
            </w:r>
            <w:proofErr w:type="spellStart"/>
            <w:r w:rsidRPr="00F55DF9">
              <w:rPr>
                <w:rFonts w:cs="Times New Roman"/>
                <w:sz w:val="24"/>
                <w:szCs w:val="24"/>
              </w:rPr>
              <w:t>mSv</w:t>
            </w:r>
            <w:proofErr w:type="spellEnd"/>
            <w:r w:rsidRPr="00F55DF9">
              <w:rPr>
                <w:rFonts w:cs="Times New Roman"/>
                <w:sz w:val="24"/>
                <w:szCs w:val="24"/>
              </w:rPr>
              <w:t>. If the radiation weighting factor of the X-ray is 1, calculate the absorbed dose of the patient.</w:t>
            </w:r>
          </w:p>
        </w:tc>
      </w:tr>
      <w:tr w:rsidR="00AA3752" w:rsidRPr="001F1787" w:rsidTr="00C8568D">
        <w:trPr>
          <w:cantSplit/>
          <w:trHeight w:val="660"/>
        </w:trPr>
        <w:tc>
          <w:tcPr>
            <w:tcW w:w="1242" w:type="dxa"/>
            <w:gridSpan w:val="2"/>
            <w:shd w:val="clear" w:color="auto" w:fill="auto"/>
            <w:vAlign w:val="center"/>
          </w:tcPr>
          <w:p w:rsidR="00AA3752" w:rsidRPr="001F1787" w:rsidRDefault="00AA3752" w:rsidP="00DC26F3">
            <w:pPr>
              <w:spacing w:before="120"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20.10.15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AA3752" w:rsidRPr="00F55DF9" w:rsidRDefault="00AA3752" w:rsidP="00F55DF9">
            <w:pPr>
              <w:autoSpaceDE w:val="0"/>
              <w:autoSpaceDN w:val="0"/>
              <w:adjustRightInd w:val="0"/>
              <w:spacing w:before="120" w:after="12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55DF9">
              <w:rPr>
                <w:rFonts w:cs="Times New Roman"/>
                <w:sz w:val="24"/>
                <w:szCs w:val="24"/>
              </w:rPr>
              <w:t xml:space="preserve">A lady has a dental X-ray which produces an absorbed dose of 0.3 </w:t>
            </w:r>
            <w:proofErr w:type="spellStart"/>
            <w:r w:rsidRPr="00F55DF9">
              <w:rPr>
                <w:rFonts w:cs="Times New Roman"/>
                <w:sz w:val="24"/>
                <w:szCs w:val="24"/>
              </w:rPr>
              <w:t>mGy</w:t>
            </w:r>
            <w:proofErr w:type="spellEnd"/>
            <w:r w:rsidRPr="00F55DF9">
              <w:rPr>
                <w:rFonts w:cs="Times New Roman"/>
                <w:sz w:val="24"/>
                <w:szCs w:val="24"/>
              </w:rPr>
              <w:t>. Calculate the equivalent dose of this X-ray.</w:t>
            </w:r>
          </w:p>
        </w:tc>
      </w:tr>
      <w:tr w:rsidR="00AA3752" w:rsidRPr="001F1787" w:rsidTr="00C8568D">
        <w:trPr>
          <w:cantSplit/>
          <w:trHeight w:val="660"/>
        </w:trPr>
        <w:tc>
          <w:tcPr>
            <w:tcW w:w="1242" w:type="dxa"/>
            <w:gridSpan w:val="2"/>
            <w:shd w:val="clear" w:color="auto" w:fill="auto"/>
            <w:vAlign w:val="center"/>
          </w:tcPr>
          <w:p w:rsidR="00AA3752" w:rsidRPr="001F1787" w:rsidRDefault="00AA3752" w:rsidP="00DC26F3">
            <w:pPr>
              <w:spacing w:before="120"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20.10.16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AA3752" w:rsidRPr="00F55DF9" w:rsidRDefault="00AA3752" w:rsidP="00F55DF9">
            <w:pPr>
              <w:autoSpaceDE w:val="0"/>
              <w:autoSpaceDN w:val="0"/>
              <w:adjustRightInd w:val="0"/>
              <w:spacing w:before="120" w:after="12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55DF9">
              <w:rPr>
                <w:rFonts w:cs="Times New Roman"/>
                <w:sz w:val="24"/>
                <w:szCs w:val="24"/>
              </w:rPr>
              <w:t xml:space="preserve">A nuclear worker is exposed to a radioactive material producing an absorbed dose of 10 </w:t>
            </w:r>
            <w:proofErr w:type="spellStart"/>
            <w:r w:rsidRPr="00F55DF9">
              <w:rPr>
                <w:rFonts w:cs="Times New Roman"/>
                <w:sz w:val="24"/>
                <w:szCs w:val="24"/>
              </w:rPr>
              <w:t>mGy</w:t>
            </w:r>
            <w:proofErr w:type="spellEnd"/>
            <w:r w:rsidRPr="00F55DF9">
              <w:rPr>
                <w:rFonts w:cs="Times New Roman"/>
                <w:sz w:val="24"/>
                <w:szCs w:val="24"/>
              </w:rPr>
              <w:t>. She finds that the material emits particles with a radiation weighting factor of 3. Calculate the equivalent dose for this exposure.</w:t>
            </w:r>
          </w:p>
        </w:tc>
      </w:tr>
      <w:tr w:rsidR="00AA3752" w:rsidRPr="001F1787" w:rsidTr="00C8568D">
        <w:trPr>
          <w:cantSplit/>
          <w:trHeight w:val="660"/>
        </w:trPr>
        <w:tc>
          <w:tcPr>
            <w:tcW w:w="1242" w:type="dxa"/>
            <w:gridSpan w:val="2"/>
            <w:shd w:val="clear" w:color="auto" w:fill="auto"/>
            <w:vAlign w:val="center"/>
          </w:tcPr>
          <w:p w:rsidR="00AA3752" w:rsidRPr="001F1787" w:rsidRDefault="00AA3752" w:rsidP="00DC26F3">
            <w:pPr>
              <w:spacing w:before="120"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20.10.17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AA3752" w:rsidRPr="00F55DF9" w:rsidRDefault="00AA3752" w:rsidP="00F55DF9">
            <w:pPr>
              <w:autoSpaceDE w:val="0"/>
              <w:autoSpaceDN w:val="0"/>
              <w:adjustRightInd w:val="0"/>
              <w:spacing w:before="120" w:after="12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55DF9">
              <w:rPr>
                <w:rFonts w:cs="Times New Roman"/>
                <w:sz w:val="24"/>
                <w:szCs w:val="24"/>
              </w:rPr>
              <w:t xml:space="preserve">A physics teacher uses a gamma source in an experimental demonstration on absorption. The teacher receives an absorbed equivalent </w:t>
            </w:r>
            <w:r>
              <w:rPr>
                <w:rFonts w:cs="Times New Roman"/>
                <w:sz w:val="24"/>
                <w:szCs w:val="24"/>
              </w:rPr>
              <w:t xml:space="preserve">dose </w:t>
            </w:r>
            <w:r w:rsidRPr="00F55DF9">
              <w:rPr>
                <w:rFonts w:cs="Times New Roman"/>
                <w:sz w:val="24"/>
                <w:szCs w:val="24"/>
              </w:rPr>
              <w:t xml:space="preserve">of 0.5 </w:t>
            </w:r>
            <w:r w:rsidRPr="00F55DF9">
              <w:rPr>
                <w:rFonts w:cs="Symbol"/>
                <w:sz w:val="24"/>
                <w:szCs w:val="24"/>
              </w:rPr>
              <w:sym w:font="Symbol" w:char="F06D"/>
            </w:r>
            <w:proofErr w:type="spellStart"/>
            <w:r w:rsidRPr="00F55DF9">
              <w:rPr>
                <w:rFonts w:cs="Times New Roman"/>
                <w:sz w:val="24"/>
                <w:szCs w:val="24"/>
              </w:rPr>
              <w:t>Sv</w:t>
            </w:r>
            <w:proofErr w:type="spellEnd"/>
            <w:r w:rsidRPr="00F55DF9">
              <w:rPr>
                <w:rFonts w:cs="Times New Roman"/>
                <w:sz w:val="24"/>
                <w:szCs w:val="24"/>
              </w:rPr>
              <w:t>. Calculate her absorbed dose if the radiation weighting factor for gamma radiation is 1.</w:t>
            </w:r>
          </w:p>
        </w:tc>
      </w:tr>
      <w:tr w:rsidR="00AA3752" w:rsidRPr="001F1787" w:rsidTr="00C8568D">
        <w:trPr>
          <w:cantSplit/>
          <w:trHeight w:val="660"/>
        </w:trPr>
        <w:tc>
          <w:tcPr>
            <w:tcW w:w="1242" w:type="dxa"/>
            <w:gridSpan w:val="2"/>
            <w:shd w:val="clear" w:color="auto" w:fill="auto"/>
            <w:vAlign w:val="center"/>
          </w:tcPr>
          <w:p w:rsidR="00AA3752" w:rsidRPr="001F1787" w:rsidRDefault="00AA3752" w:rsidP="00DC26F3">
            <w:pPr>
              <w:spacing w:before="120"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20.10.18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AA3752" w:rsidRPr="00F55DF9" w:rsidRDefault="00AA3752" w:rsidP="00452011">
            <w:pPr>
              <w:pStyle w:val="ListParagraph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before="120" w:after="120" w:line="240" w:lineRule="auto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F55DF9">
              <w:rPr>
                <w:rFonts w:cs="Times New Roman"/>
                <w:sz w:val="24"/>
                <w:szCs w:val="24"/>
              </w:rPr>
              <w:t>Alpha particles produce a</w:t>
            </w:r>
            <w:r>
              <w:rPr>
                <w:rFonts w:cs="Times New Roman"/>
                <w:sz w:val="24"/>
                <w:szCs w:val="24"/>
              </w:rPr>
              <w:t>n</w:t>
            </w:r>
            <w:r w:rsidRPr="00F55DF9">
              <w:rPr>
                <w:rFonts w:cs="Times New Roman"/>
                <w:sz w:val="24"/>
                <w:szCs w:val="24"/>
              </w:rPr>
              <w:t xml:space="preserve"> equivalent dose of 50 </w:t>
            </w:r>
            <w:proofErr w:type="spellStart"/>
            <w:r w:rsidRPr="00F55DF9">
              <w:rPr>
                <w:rFonts w:cs="Times New Roman"/>
                <w:sz w:val="24"/>
                <w:szCs w:val="24"/>
              </w:rPr>
              <w:t>mSv</w:t>
            </w:r>
            <w:proofErr w:type="spellEnd"/>
            <w:r w:rsidRPr="00F55DF9">
              <w:rPr>
                <w:rFonts w:cs="Times New Roman"/>
                <w:sz w:val="24"/>
                <w:szCs w:val="24"/>
              </w:rPr>
              <w:t xml:space="preserve"> from an absorbed dose of 2.5 </w:t>
            </w:r>
            <w:proofErr w:type="spellStart"/>
            <w:r w:rsidRPr="00F55DF9">
              <w:rPr>
                <w:rFonts w:cs="Times New Roman"/>
                <w:sz w:val="24"/>
                <w:szCs w:val="24"/>
              </w:rPr>
              <w:t>mGy</w:t>
            </w:r>
            <w:proofErr w:type="spellEnd"/>
            <w:r w:rsidRPr="00F55DF9">
              <w:rPr>
                <w:rFonts w:cs="Times New Roman"/>
                <w:sz w:val="24"/>
                <w:szCs w:val="24"/>
              </w:rPr>
              <w:t>. Calculate the radiation weighting factor of the alpha particles.</w:t>
            </w:r>
          </w:p>
          <w:p w:rsidR="00AA3752" w:rsidRPr="00F55DF9" w:rsidRDefault="00AA3752" w:rsidP="00452011">
            <w:pPr>
              <w:pStyle w:val="ListParagraph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before="120" w:after="120" w:line="240" w:lineRule="auto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F55DF9">
              <w:rPr>
                <w:rFonts w:cs="Times New Roman"/>
                <w:sz w:val="24"/>
                <w:szCs w:val="24"/>
              </w:rPr>
              <w:t>Explain why exposure to alpha radiation increase</w:t>
            </w:r>
            <w:r>
              <w:rPr>
                <w:rFonts w:cs="Times New Roman"/>
                <w:sz w:val="24"/>
                <w:szCs w:val="24"/>
              </w:rPr>
              <w:t>s</w:t>
            </w:r>
            <w:r w:rsidRPr="00F55DF9">
              <w:rPr>
                <w:rFonts w:cs="Times New Roman"/>
                <w:sz w:val="24"/>
                <w:szCs w:val="24"/>
              </w:rPr>
              <w:t xml:space="preserve"> the risk of cancer more than X-rays or gamma rays.</w:t>
            </w:r>
          </w:p>
        </w:tc>
      </w:tr>
      <w:tr w:rsidR="00AA3752" w:rsidRPr="001F1787" w:rsidTr="00D20794">
        <w:trPr>
          <w:cantSplit/>
          <w:trHeight w:val="660"/>
        </w:trPr>
        <w:tc>
          <w:tcPr>
            <w:tcW w:w="1242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AA3752" w:rsidRPr="001F1787" w:rsidRDefault="00AA3752" w:rsidP="00DC26F3">
            <w:pPr>
              <w:spacing w:before="120"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20.10.19</w:t>
            </w:r>
          </w:p>
        </w:tc>
        <w:tc>
          <w:tcPr>
            <w:tcW w:w="8789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AA3752" w:rsidRPr="00F55DF9" w:rsidRDefault="00AA3752" w:rsidP="002F0F87">
            <w:pPr>
              <w:autoSpaceDE w:val="0"/>
              <w:autoSpaceDN w:val="0"/>
              <w:adjustRightInd w:val="0"/>
              <w:spacing w:before="120" w:after="12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55DF9">
              <w:rPr>
                <w:rFonts w:cs="Times New Roman"/>
                <w:sz w:val="24"/>
                <w:szCs w:val="24"/>
              </w:rPr>
              <w:t xml:space="preserve">The unit for absorbed dose is the </w:t>
            </w:r>
            <w:proofErr w:type="spellStart"/>
            <w:r w:rsidRPr="00F55DF9">
              <w:rPr>
                <w:rFonts w:cs="Times New Roman"/>
                <w:sz w:val="24"/>
                <w:szCs w:val="24"/>
              </w:rPr>
              <w:t>gray</w:t>
            </w:r>
            <w:proofErr w:type="spellEnd"/>
            <w:r w:rsidRPr="00F55DF9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F55DF9">
              <w:rPr>
                <w:rFonts w:cs="Times New Roman"/>
                <w:sz w:val="24"/>
                <w:szCs w:val="24"/>
              </w:rPr>
              <w:t>Gy</w:t>
            </w:r>
            <w:proofErr w:type="spellEnd"/>
            <w:r w:rsidRPr="00F55DF9">
              <w:rPr>
                <w:rFonts w:cs="Times New Roman"/>
                <w:sz w:val="24"/>
                <w:szCs w:val="24"/>
              </w:rPr>
              <w:t>. Explain this term and give an</w:t>
            </w:r>
            <w:r>
              <w:rPr>
                <w:rFonts w:cs="Times New Roman"/>
                <w:sz w:val="24"/>
                <w:szCs w:val="24"/>
              </w:rPr>
              <w:t xml:space="preserve"> equivalent</w:t>
            </w:r>
            <w:r w:rsidRPr="00F55DF9">
              <w:rPr>
                <w:rFonts w:cs="Times New Roman"/>
                <w:sz w:val="24"/>
                <w:szCs w:val="24"/>
              </w:rPr>
              <w:t xml:space="preserve"> unit for absorbed dose.</w:t>
            </w:r>
          </w:p>
        </w:tc>
      </w:tr>
      <w:tr w:rsidR="00AA3752" w:rsidRPr="001F1787" w:rsidTr="00D20794">
        <w:trPr>
          <w:cantSplit/>
          <w:trHeight w:val="660"/>
        </w:trPr>
        <w:tc>
          <w:tcPr>
            <w:tcW w:w="1242" w:type="dxa"/>
            <w:gridSpan w:val="2"/>
            <w:shd w:val="clear" w:color="auto" w:fill="C4BC96" w:themeFill="background2" w:themeFillShade="BF"/>
            <w:vAlign w:val="center"/>
          </w:tcPr>
          <w:p w:rsidR="00AA3752" w:rsidRPr="001F1787" w:rsidRDefault="00AA3752" w:rsidP="00DC26F3">
            <w:pPr>
              <w:spacing w:before="120"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b/>
                <w:sz w:val="24"/>
                <w:szCs w:val="24"/>
                <w:lang w:eastAsia="en-GB"/>
              </w:rPr>
              <w:t>20.11</w:t>
            </w:r>
          </w:p>
        </w:tc>
        <w:tc>
          <w:tcPr>
            <w:tcW w:w="8789" w:type="dxa"/>
            <w:shd w:val="clear" w:color="auto" w:fill="C4BC96" w:themeFill="background2" w:themeFillShade="BF"/>
            <w:vAlign w:val="center"/>
          </w:tcPr>
          <w:p w:rsidR="00AA3752" w:rsidRPr="001F1787" w:rsidRDefault="00AA3752" w:rsidP="006277CA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I can state 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that the unit for absorbed dose,</w:t>
            </w: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the unit for equivalent dose is the Sievert (</w:t>
            </w:r>
            <w:proofErr w:type="spellStart"/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>Sv</w:t>
            </w:r>
            <w:proofErr w:type="spellEnd"/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>) and the radiation weighting factor has no unit</w:t>
            </w:r>
          </w:p>
        </w:tc>
      </w:tr>
      <w:tr w:rsidR="00AA3752" w:rsidRPr="001F1787" w:rsidTr="00C8568D">
        <w:trPr>
          <w:cantSplit/>
          <w:trHeight w:val="660"/>
        </w:trPr>
        <w:tc>
          <w:tcPr>
            <w:tcW w:w="1242" w:type="dxa"/>
            <w:gridSpan w:val="2"/>
            <w:shd w:val="clear" w:color="auto" w:fill="auto"/>
            <w:vAlign w:val="center"/>
          </w:tcPr>
          <w:p w:rsidR="00AA3752" w:rsidRPr="00F53833" w:rsidRDefault="00AA3752" w:rsidP="00DC26F3">
            <w:pPr>
              <w:spacing w:before="120" w:after="0"/>
              <w:jc w:val="center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20.11.1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AA3752" w:rsidRDefault="00AA3752" w:rsidP="00DC26F3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State the symbol, unit, and unit symbol for the following</w:t>
            </w:r>
          </w:p>
          <w:p w:rsidR="00AA3752" w:rsidRDefault="00AA3752" w:rsidP="00452011">
            <w:pPr>
              <w:pStyle w:val="ListParagraph"/>
              <w:numPr>
                <w:ilvl w:val="0"/>
                <w:numId w:val="49"/>
              </w:num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Absorbed dose</w:t>
            </w:r>
          </w:p>
          <w:p w:rsidR="00AA3752" w:rsidRDefault="00AA3752" w:rsidP="00452011">
            <w:pPr>
              <w:pStyle w:val="ListParagraph"/>
              <w:numPr>
                <w:ilvl w:val="0"/>
                <w:numId w:val="49"/>
              </w:num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Equivalent dose</w:t>
            </w:r>
          </w:p>
          <w:p w:rsidR="00AA3752" w:rsidRPr="009F3B58" w:rsidRDefault="00AA3752" w:rsidP="00452011">
            <w:pPr>
              <w:pStyle w:val="ListParagraph"/>
              <w:numPr>
                <w:ilvl w:val="0"/>
                <w:numId w:val="49"/>
              </w:num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Radiation weighting factor</w:t>
            </w:r>
          </w:p>
        </w:tc>
      </w:tr>
      <w:tr w:rsidR="00AA3752" w:rsidRPr="001F1787" w:rsidTr="00D20794">
        <w:trPr>
          <w:cantSplit/>
          <w:trHeight w:val="660"/>
        </w:trPr>
        <w:tc>
          <w:tcPr>
            <w:tcW w:w="1242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AA3752" w:rsidRPr="00F53833" w:rsidRDefault="00AA3752" w:rsidP="00DC26F3">
            <w:pPr>
              <w:spacing w:before="120" w:after="0"/>
              <w:jc w:val="center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20.11.2</w:t>
            </w:r>
          </w:p>
        </w:tc>
        <w:tc>
          <w:tcPr>
            <w:tcW w:w="8789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AA3752" w:rsidRPr="001F1787" w:rsidRDefault="00AA3752" w:rsidP="00DC26F3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Write out the relationships for the dosimetry formula and for each one write them in words and symbols. Use the relationships sheet to help you</w:t>
            </w:r>
          </w:p>
        </w:tc>
      </w:tr>
      <w:tr w:rsidR="00AA3752" w:rsidRPr="001F1787" w:rsidTr="00D20794">
        <w:trPr>
          <w:cantSplit/>
          <w:trHeight w:val="660"/>
        </w:trPr>
        <w:tc>
          <w:tcPr>
            <w:tcW w:w="1242" w:type="dxa"/>
            <w:gridSpan w:val="2"/>
            <w:shd w:val="clear" w:color="auto" w:fill="C4BC96" w:themeFill="background2" w:themeFillShade="BF"/>
            <w:vAlign w:val="center"/>
          </w:tcPr>
          <w:p w:rsidR="00AA3752" w:rsidRPr="00F53833" w:rsidRDefault="00AA3752" w:rsidP="00DC26F3">
            <w:pPr>
              <w:spacing w:before="120"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en-GB"/>
              </w:rPr>
            </w:pPr>
            <w:r w:rsidRPr="00F53833">
              <w:rPr>
                <w:rFonts w:eastAsia="Times New Roman" w:cs="Times New Roman"/>
                <w:b/>
                <w:sz w:val="24"/>
                <w:szCs w:val="24"/>
                <w:lang w:eastAsia="en-GB"/>
              </w:rPr>
              <w:lastRenderedPageBreak/>
              <w:t>20.12</w:t>
            </w:r>
          </w:p>
        </w:tc>
        <w:tc>
          <w:tcPr>
            <w:tcW w:w="8789" w:type="dxa"/>
            <w:shd w:val="clear" w:color="auto" w:fill="C4BC96" w:themeFill="background2" w:themeFillShade="BF"/>
            <w:vAlign w:val="center"/>
          </w:tcPr>
          <w:p w:rsidR="00AA3752" w:rsidRPr="001F1787" w:rsidRDefault="00AA3752" w:rsidP="00DC26F3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>I can use (</w:t>
            </w:r>
            <w:r w:rsidRPr="001F1787">
              <w:rPr>
                <w:rFonts w:eastAsia="Times New Roman" w:cs="Times New Roman"/>
                <w:b/>
                <w:sz w:val="24"/>
                <w:szCs w:val="24"/>
                <w:lang w:eastAsia="en-GB"/>
              </w:rPr>
              <w:t xml:space="preserve">H dot) </w:t>
            </w:r>
            <w:r w:rsidRPr="001F1787">
              <w:rPr>
                <w:rFonts w:ascii="Times New Roman" w:hAnsi="Times New Roman"/>
                <w:b/>
                <w:i/>
                <w:position w:val="-2"/>
                <w:sz w:val="24"/>
                <w:szCs w:val="24"/>
              </w:rPr>
              <w:object w:dxaOrig="240" w:dyaOrig="260" w14:anchorId="24628AB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.4pt;height:14.4pt" o:ole="">
                  <v:imagedata r:id="rId13" o:title=""/>
                </v:shape>
                <o:OLEObject Type="Embed" ProgID="Equation.3" ShapeID="_x0000_i1025" DrawAspect="Content" ObjectID="_1633022563" r:id="rId14"/>
              </w:object>
            </w:r>
            <w:r w:rsidRPr="001F1787">
              <w:rPr>
                <w:rFonts w:eastAsia="Times New Roman" w:cs="Times New Roman"/>
                <w:b/>
                <w:sz w:val="24"/>
                <w:szCs w:val="24"/>
                <w:lang w:eastAsia="en-GB"/>
              </w:rPr>
              <w:t xml:space="preserve">=H/t </w:t>
            </w: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>to solve problems involving equivalent dose and time to calculate an equivalent dose rate.</w:t>
            </w:r>
          </w:p>
        </w:tc>
      </w:tr>
      <w:tr w:rsidR="00AA3752" w:rsidRPr="001F1787" w:rsidTr="00C8568D">
        <w:trPr>
          <w:cantSplit/>
          <w:trHeight w:val="660"/>
        </w:trPr>
        <w:tc>
          <w:tcPr>
            <w:tcW w:w="1242" w:type="dxa"/>
            <w:gridSpan w:val="2"/>
            <w:shd w:val="clear" w:color="auto" w:fill="auto"/>
            <w:vAlign w:val="center"/>
          </w:tcPr>
          <w:p w:rsidR="00AA3752" w:rsidRDefault="00AA3752" w:rsidP="00DC26F3">
            <w:pPr>
              <w:spacing w:before="120" w:after="0"/>
              <w:jc w:val="center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20.12.1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AA3752" w:rsidRDefault="00AA3752" w:rsidP="00325E1B">
            <w:pPr>
              <w:pStyle w:val="Header"/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AE5F50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A sample of tissue receives an equivalent dose rate of 0·40 </w:t>
            </w:r>
            <w:proofErr w:type="spellStart"/>
            <w:r w:rsidRPr="00AE5F50">
              <w:rPr>
                <w:rFonts w:eastAsia="Times New Roman" w:cs="Times New Roman"/>
                <w:sz w:val="24"/>
                <w:szCs w:val="24"/>
                <w:lang w:eastAsia="en-GB"/>
              </w:rPr>
              <w:t>mSv</w:t>
            </w:r>
            <w:proofErr w:type="spellEnd"/>
            <w:r w:rsidRPr="00AE5F50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h</w:t>
            </w:r>
            <w:r w:rsidRPr="00AE5F50">
              <w:rPr>
                <w:rFonts w:eastAsia="Times New Roman" w:cs="Times New Roman"/>
                <w:sz w:val="24"/>
                <w:szCs w:val="24"/>
                <w:vertAlign w:val="superscript"/>
                <w:lang w:eastAsia="en-GB"/>
              </w:rPr>
              <w:t>−1</w:t>
            </w:r>
            <w:r w:rsidRPr="00AE5F50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from a source of alpha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AE5F50">
              <w:rPr>
                <w:rFonts w:eastAsia="Times New Roman" w:cs="Times New Roman"/>
                <w:sz w:val="24"/>
                <w:szCs w:val="24"/>
                <w:lang w:eastAsia="en-GB"/>
              </w:rPr>
              <w:t>radiation.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 Calculate t</w:t>
            </w:r>
            <w:r w:rsidRPr="00AE5F50">
              <w:rPr>
                <w:rFonts w:eastAsia="Times New Roman" w:cs="Times New Roman"/>
                <w:sz w:val="24"/>
                <w:szCs w:val="24"/>
                <w:lang w:eastAsia="en-GB"/>
              </w:rPr>
              <w:t>he equivalent dose received by the sample in 30 minutes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.</w:t>
            </w:r>
          </w:p>
        </w:tc>
      </w:tr>
      <w:tr w:rsidR="00AA3752" w:rsidRPr="001F1787" w:rsidTr="00C8568D">
        <w:trPr>
          <w:cantSplit/>
          <w:trHeight w:val="660"/>
        </w:trPr>
        <w:tc>
          <w:tcPr>
            <w:tcW w:w="1242" w:type="dxa"/>
            <w:gridSpan w:val="2"/>
            <w:shd w:val="clear" w:color="auto" w:fill="auto"/>
            <w:vAlign w:val="center"/>
          </w:tcPr>
          <w:p w:rsidR="00AA3752" w:rsidRPr="00F53833" w:rsidRDefault="00AA3752" w:rsidP="00DC26F3">
            <w:pPr>
              <w:spacing w:before="120" w:after="0"/>
              <w:jc w:val="center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20.12.2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AA3752" w:rsidRPr="002F0F87" w:rsidRDefault="00AA3752" w:rsidP="00325E1B">
            <w:pPr>
              <w:pStyle w:val="Header"/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A worker in a nuclear power plant is receives an annual equivalent dose of 6.10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mSv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. Calculate the worker’s equivalent dose rate, in 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sym w:font="Symbol" w:char="F06D"/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Svh</w:t>
            </w:r>
            <w:r w:rsidRPr="002F0F87">
              <w:rPr>
                <w:rFonts w:eastAsia="Times New Roman" w:cs="Times New Roman"/>
                <w:sz w:val="24"/>
                <w:szCs w:val="24"/>
                <w:vertAlign w:val="superscript"/>
                <w:lang w:eastAsia="en-GB"/>
              </w:rPr>
              <w:t>-1</w:t>
            </w:r>
          </w:p>
        </w:tc>
      </w:tr>
      <w:tr w:rsidR="00AA3752" w:rsidRPr="001F1787" w:rsidTr="00C8568D">
        <w:trPr>
          <w:cantSplit/>
          <w:trHeight w:val="660"/>
        </w:trPr>
        <w:tc>
          <w:tcPr>
            <w:tcW w:w="1242" w:type="dxa"/>
            <w:gridSpan w:val="2"/>
            <w:shd w:val="clear" w:color="auto" w:fill="auto"/>
            <w:vAlign w:val="center"/>
          </w:tcPr>
          <w:p w:rsidR="00AA3752" w:rsidRPr="00F53833" w:rsidRDefault="00AA3752" w:rsidP="00DC26F3">
            <w:pPr>
              <w:spacing w:before="120" w:after="0"/>
              <w:jc w:val="center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20.12.3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AA3752" w:rsidRPr="006316A0" w:rsidRDefault="00AA3752" w:rsidP="00325E1B">
            <w:pPr>
              <w:pStyle w:val="Header"/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Radiation workers can receive an average equivalent dose rate of 2.2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sym w:font="Symbol" w:char="F06D"/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Svh</w:t>
            </w:r>
            <w:r w:rsidRPr="002F0F87">
              <w:rPr>
                <w:rFonts w:eastAsia="Times New Roman" w:cs="Times New Roman"/>
                <w:sz w:val="24"/>
                <w:szCs w:val="24"/>
                <w:vertAlign w:val="superscript"/>
                <w:lang w:eastAsia="en-GB"/>
              </w:rPr>
              <w:t>-1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to still be within limits for radiation workers. Calculate the annual equivalent dose a radiation worker can receive.</w:t>
            </w:r>
          </w:p>
        </w:tc>
      </w:tr>
      <w:tr w:rsidR="00AA3752" w:rsidRPr="001F1787" w:rsidTr="00C8568D">
        <w:trPr>
          <w:cantSplit/>
          <w:trHeight w:val="660"/>
        </w:trPr>
        <w:tc>
          <w:tcPr>
            <w:tcW w:w="1242" w:type="dxa"/>
            <w:gridSpan w:val="2"/>
            <w:shd w:val="clear" w:color="auto" w:fill="auto"/>
            <w:vAlign w:val="center"/>
          </w:tcPr>
          <w:p w:rsidR="00AA3752" w:rsidRPr="00F53833" w:rsidRDefault="00AA3752" w:rsidP="00DC26F3">
            <w:pPr>
              <w:spacing w:before="120" w:after="0"/>
              <w:jc w:val="center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20.12.4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AA3752" w:rsidRDefault="00AA3752" w:rsidP="00325E1B">
            <w:pPr>
              <w:pStyle w:val="Header"/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SQA N5 2014</w:t>
            </w:r>
          </w:p>
          <w:p w:rsidR="00AA3752" w:rsidRPr="007471C2" w:rsidRDefault="00AA3752" w:rsidP="00325E1B">
            <w:pPr>
              <w:pStyle w:val="Header"/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7471C2">
              <w:rPr>
                <w:rFonts w:eastAsia="Times New Roman" w:cs="Times New Roman"/>
                <w:sz w:val="24"/>
                <w:szCs w:val="24"/>
                <w:lang w:eastAsia="en-GB"/>
              </w:rPr>
              <w:t>An airport worker passes suitcases through an X-ray machine.</w:t>
            </w:r>
          </w:p>
          <w:p w:rsidR="00AA3752" w:rsidRPr="007471C2" w:rsidRDefault="00AA3752" w:rsidP="00325E1B">
            <w:pPr>
              <w:pStyle w:val="Header"/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7471C2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(a) The worker has a mass of 80·0 kg 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and on a particular day absorbs </w:t>
            </w:r>
            <w:r w:rsidRPr="007471C2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7·2 </w:t>
            </w:r>
            <w:proofErr w:type="spellStart"/>
            <w:r w:rsidRPr="007471C2">
              <w:rPr>
                <w:rFonts w:eastAsia="Times New Roman" w:cs="Times New Roman"/>
                <w:sz w:val="24"/>
                <w:szCs w:val="24"/>
                <w:lang w:eastAsia="en-GB"/>
              </w:rPr>
              <w:t>mJ</w:t>
            </w:r>
            <w:proofErr w:type="spellEnd"/>
            <w:r w:rsidRPr="007471C2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of energy from the X-ray machine.</w:t>
            </w:r>
          </w:p>
          <w:p w:rsidR="00AA3752" w:rsidRDefault="00AA3752" w:rsidP="00325E1B">
            <w:pPr>
              <w:pStyle w:val="Header"/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7471C2">
              <w:rPr>
                <w:rFonts w:eastAsia="Times New Roman" w:cs="Times New Roman"/>
                <w:sz w:val="24"/>
                <w:szCs w:val="24"/>
                <w:lang w:eastAsia="en-GB"/>
              </w:rPr>
              <w:t>(</w:t>
            </w:r>
            <w:proofErr w:type="spellStart"/>
            <w:r w:rsidRPr="007471C2">
              <w:rPr>
                <w:rFonts w:eastAsia="Times New Roman" w:cs="Times New Roman"/>
                <w:sz w:val="24"/>
                <w:szCs w:val="24"/>
                <w:lang w:eastAsia="en-GB"/>
              </w:rPr>
              <w:t>i</w:t>
            </w:r>
            <w:proofErr w:type="spellEnd"/>
            <w:r w:rsidRPr="007471C2">
              <w:rPr>
                <w:rFonts w:eastAsia="Times New Roman" w:cs="Times New Roman"/>
                <w:sz w:val="24"/>
                <w:szCs w:val="24"/>
                <w:lang w:eastAsia="en-GB"/>
              </w:rPr>
              <w:t>) Calculate the absorbed dose received by the worker.</w:t>
            </w:r>
          </w:p>
          <w:p w:rsidR="00AA3752" w:rsidRDefault="00AA3752" w:rsidP="00325E1B">
            <w:pPr>
              <w:pStyle w:val="Header"/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(ii) </w:t>
            </w:r>
            <w:r w:rsidRPr="007471C2">
              <w:rPr>
                <w:rFonts w:eastAsia="Times New Roman" w:cs="Times New Roman"/>
                <w:sz w:val="24"/>
                <w:szCs w:val="24"/>
                <w:lang w:eastAsia="en-GB"/>
              </w:rPr>
              <w:t>Calculate the equivalent dose received by the worker.</w:t>
            </w:r>
          </w:p>
          <w:p w:rsidR="00AA3752" w:rsidRDefault="00AA3752" w:rsidP="00325E1B">
            <w:pPr>
              <w:pStyle w:val="Header"/>
              <w:numPr>
                <w:ilvl w:val="0"/>
                <w:numId w:val="48"/>
              </w:numPr>
              <w:spacing w:line="240" w:lineRule="auto"/>
              <w:ind w:left="459" w:hanging="425"/>
              <w:jc w:val="left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If this equivalent dose rate is received over a period of 10 hours, calculate the equivalent dose rate received by the worker.</w:t>
            </w:r>
          </w:p>
          <w:p w:rsidR="00AA3752" w:rsidRPr="004A35AB" w:rsidRDefault="00AA3752" w:rsidP="00325E1B">
            <w:pPr>
              <w:pStyle w:val="Header"/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</w:tr>
      <w:tr w:rsidR="00AA3752" w:rsidRPr="001F1787" w:rsidTr="00C8568D">
        <w:trPr>
          <w:cantSplit/>
          <w:trHeight w:val="660"/>
        </w:trPr>
        <w:tc>
          <w:tcPr>
            <w:tcW w:w="1242" w:type="dxa"/>
            <w:gridSpan w:val="2"/>
            <w:shd w:val="clear" w:color="auto" w:fill="auto"/>
            <w:vAlign w:val="center"/>
          </w:tcPr>
          <w:p w:rsidR="00AA3752" w:rsidRPr="00F53833" w:rsidRDefault="00AA3752" w:rsidP="00DC26F3">
            <w:pPr>
              <w:spacing w:before="120" w:after="0"/>
              <w:jc w:val="center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20.12.5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AA3752" w:rsidRPr="004A35AB" w:rsidRDefault="00AA3752" w:rsidP="00325E1B">
            <w:pPr>
              <w:pStyle w:val="Header"/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4A35AB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As a part of his job, an airport 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security guard has to expose her</w:t>
            </w:r>
            <w:r w:rsidRPr="004A35AB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hand to 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X-</w:t>
            </w:r>
            <w:r w:rsidRPr="004A35AB">
              <w:rPr>
                <w:rFonts w:eastAsia="Times New Roman" w:cs="Times New Roman"/>
                <w:sz w:val="24"/>
                <w:szCs w:val="24"/>
                <w:lang w:eastAsia="en-GB"/>
              </w:rPr>
              <w:t>rays</w:t>
            </w:r>
          </w:p>
          <w:p w:rsidR="00AA3752" w:rsidRPr="004A35AB" w:rsidRDefault="00AA3752" w:rsidP="00325E1B">
            <w:pPr>
              <w:pStyle w:val="Header"/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4A35AB">
              <w:rPr>
                <w:rFonts w:eastAsia="Times New Roman" w:cs="Times New Roman"/>
                <w:sz w:val="24"/>
                <w:szCs w:val="24"/>
                <w:lang w:eastAsia="en-GB"/>
              </w:rPr>
              <w:t>(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w</w:t>
            </w:r>
            <w:r w:rsidRPr="004A35AB">
              <w:rPr>
                <w:rFonts w:eastAsia="Times New Roman" w:cs="Times New Roman"/>
                <w:sz w:val="24"/>
                <w:szCs w:val="24"/>
                <w:vertAlign w:val="subscript"/>
                <w:lang w:eastAsia="en-GB"/>
              </w:rPr>
              <w:t>R</w:t>
            </w:r>
            <w:proofErr w:type="spellEnd"/>
            <w:r w:rsidRPr="004A35AB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= 1) as 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s</w:t>
            </w:r>
            <w:r w:rsidRPr="004A35AB">
              <w:rPr>
                <w:rFonts w:eastAsia="Times New Roman" w:cs="Times New Roman"/>
                <w:sz w:val="24"/>
                <w:szCs w:val="24"/>
                <w:lang w:eastAsia="en-GB"/>
              </w:rPr>
              <w:t>he removes blockages from a baggage scanner. On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4A35AB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average, each time 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s</w:t>
            </w:r>
            <w:r w:rsidRPr="004A35AB">
              <w:rPr>
                <w:rFonts w:eastAsia="Times New Roman" w:cs="Times New Roman"/>
                <w:sz w:val="24"/>
                <w:szCs w:val="24"/>
                <w:lang w:eastAsia="en-GB"/>
              </w:rPr>
              <w:t>he doe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s this, the absorbed dose of her</w:t>
            </w:r>
            <w:r w:rsidRPr="004A35AB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hand is 0.03 </w:t>
            </w:r>
            <w:proofErr w:type="spellStart"/>
            <w:r w:rsidRPr="004A35AB">
              <w:rPr>
                <w:rFonts w:eastAsia="Times New Roman" w:cs="Times New Roman"/>
                <w:sz w:val="24"/>
                <w:szCs w:val="24"/>
                <w:lang w:eastAsia="en-GB"/>
              </w:rPr>
              <w:t>μGy</w:t>
            </w:r>
            <w:proofErr w:type="spellEnd"/>
            <w:r w:rsidRPr="004A35AB">
              <w:rPr>
                <w:rFonts w:eastAsia="Times New Roman" w:cs="Times New Roman"/>
                <w:sz w:val="24"/>
                <w:szCs w:val="24"/>
                <w:lang w:eastAsia="en-GB"/>
              </w:rPr>
              <w:t>.</w:t>
            </w:r>
          </w:p>
          <w:p w:rsidR="00AA3752" w:rsidRDefault="00AA3752" w:rsidP="00D86451">
            <w:pPr>
              <w:pStyle w:val="Header"/>
              <w:numPr>
                <w:ilvl w:val="0"/>
                <w:numId w:val="115"/>
              </w:num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Calculate the equivalent dose of her</w:t>
            </w:r>
            <w:r w:rsidRPr="004A35AB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hand 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each time she removes a blockage.</w:t>
            </w:r>
          </w:p>
          <w:p w:rsidR="00AA3752" w:rsidRDefault="00AA3752" w:rsidP="00D86451">
            <w:pPr>
              <w:pStyle w:val="Header"/>
              <w:numPr>
                <w:ilvl w:val="0"/>
                <w:numId w:val="115"/>
              </w:num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4A35AB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The safety rules in the airport state that the maximum equivalent dose for his hand in one hour is 0.6 </w:t>
            </w:r>
            <w:proofErr w:type="spellStart"/>
            <w:r w:rsidRPr="004A35AB">
              <w:rPr>
                <w:rFonts w:eastAsia="Times New Roman" w:cs="Times New Roman"/>
                <w:sz w:val="24"/>
                <w:szCs w:val="24"/>
                <w:lang w:eastAsia="en-GB"/>
              </w:rPr>
              <w:t>μSv</w:t>
            </w:r>
            <w:proofErr w:type="spellEnd"/>
            <w:r w:rsidRPr="004A35AB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. 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Determine how</w:t>
            </w:r>
            <w:r w:rsidRPr="004A35AB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many times can the airport security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guard safely put her hand in the scanner in an hour.</w:t>
            </w:r>
          </w:p>
          <w:p w:rsidR="00AA3752" w:rsidRPr="001F1787" w:rsidRDefault="00AA3752" w:rsidP="00D86451">
            <w:pPr>
              <w:pStyle w:val="Header"/>
              <w:numPr>
                <w:ilvl w:val="0"/>
                <w:numId w:val="115"/>
              </w:num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If the security guard works for an 8 hour shift over a 24 hour period and puts her hand through the scanner 25 times during one shift, calculate the security guard’s equivalent dose rate per day.</w:t>
            </w:r>
          </w:p>
        </w:tc>
      </w:tr>
      <w:tr w:rsidR="00AA3752" w:rsidRPr="001F1787" w:rsidTr="00C8568D">
        <w:trPr>
          <w:cantSplit/>
          <w:trHeight w:val="660"/>
        </w:trPr>
        <w:tc>
          <w:tcPr>
            <w:tcW w:w="1242" w:type="dxa"/>
            <w:gridSpan w:val="2"/>
            <w:shd w:val="clear" w:color="auto" w:fill="auto"/>
            <w:vAlign w:val="center"/>
          </w:tcPr>
          <w:p w:rsidR="00AA3752" w:rsidRPr="00F53833" w:rsidRDefault="00AA3752" w:rsidP="00DC26F3">
            <w:pPr>
              <w:spacing w:before="120" w:after="0"/>
              <w:jc w:val="center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20.12.6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AA3752" w:rsidRPr="0059551B" w:rsidRDefault="00AA3752" w:rsidP="00325E1B">
            <w:pPr>
              <w:pStyle w:val="Header"/>
              <w:tabs>
                <w:tab w:val="clear" w:pos="4320"/>
                <w:tab w:val="clear" w:pos="8640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59551B">
              <w:rPr>
                <w:sz w:val="24"/>
                <w:szCs w:val="24"/>
              </w:rPr>
              <w:t>It is found that a radiation worker has received a</w:t>
            </w:r>
            <w:r>
              <w:rPr>
                <w:sz w:val="24"/>
                <w:szCs w:val="24"/>
              </w:rPr>
              <w:t>n</w:t>
            </w:r>
            <w:r w:rsidRPr="0059551B">
              <w:rPr>
                <w:sz w:val="24"/>
                <w:szCs w:val="24"/>
              </w:rPr>
              <w:t xml:space="preserve"> equivalent dose of 500</w:t>
            </w:r>
            <w:r>
              <w:rPr>
                <w:sz w:val="24"/>
                <w:szCs w:val="24"/>
              </w:rPr>
              <w:t xml:space="preserve"> </w:t>
            </w:r>
            <w:r w:rsidRPr="0059551B">
              <w:rPr>
                <w:sz w:val="24"/>
                <w:szCs w:val="24"/>
              </w:rPr>
              <w:sym w:font="Symbol" w:char="F06D"/>
            </w:r>
            <w:proofErr w:type="spellStart"/>
            <w:r w:rsidRPr="0059551B">
              <w:rPr>
                <w:sz w:val="24"/>
                <w:szCs w:val="24"/>
              </w:rPr>
              <w:t>Sv</w:t>
            </w:r>
            <w:proofErr w:type="spellEnd"/>
            <w:r w:rsidRPr="0059551B">
              <w:rPr>
                <w:sz w:val="24"/>
                <w:szCs w:val="24"/>
              </w:rPr>
              <w:t xml:space="preserve"> in the course of a 25-hour working week.  Calcul</w:t>
            </w:r>
            <w:r>
              <w:rPr>
                <w:sz w:val="24"/>
                <w:szCs w:val="24"/>
              </w:rPr>
              <w:t>ate the equivalent dose rate in </w:t>
            </w:r>
            <w:r w:rsidRPr="0059551B">
              <w:rPr>
                <w:sz w:val="24"/>
                <w:szCs w:val="24"/>
              </w:rPr>
              <w:sym w:font="Symbol" w:char="F06D"/>
            </w:r>
            <w:proofErr w:type="spellStart"/>
            <w:r w:rsidRPr="0059551B">
              <w:rPr>
                <w:sz w:val="24"/>
                <w:szCs w:val="24"/>
              </w:rPr>
              <w:t>Sv</w:t>
            </w:r>
            <w:proofErr w:type="spellEnd"/>
            <w:r w:rsidRPr="0059551B">
              <w:rPr>
                <w:sz w:val="24"/>
                <w:szCs w:val="24"/>
              </w:rPr>
              <w:t xml:space="preserve"> h</w:t>
            </w:r>
            <w:r w:rsidRPr="0059551B">
              <w:rPr>
                <w:sz w:val="24"/>
                <w:szCs w:val="24"/>
                <w:vertAlign w:val="superscript"/>
              </w:rPr>
              <w:t>-1</w:t>
            </w:r>
            <w:r>
              <w:rPr>
                <w:sz w:val="24"/>
                <w:szCs w:val="24"/>
              </w:rPr>
              <w:t>.</w:t>
            </w:r>
          </w:p>
        </w:tc>
      </w:tr>
      <w:tr w:rsidR="00AA3752" w:rsidRPr="001F1787" w:rsidTr="00C8568D">
        <w:trPr>
          <w:cantSplit/>
          <w:trHeight w:val="660"/>
        </w:trPr>
        <w:tc>
          <w:tcPr>
            <w:tcW w:w="1242" w:type="dxa"/>
            <w:gridSpan w:val="2"/>
            <w:shd w:val="clear" w:color="auto" w:fill="auto"/>
            <w:vAlign w:val="center"/>
          </w:tcPr>
          <w:p w:rsidR="00AA3752" w:rsidRPr="00F53833" w:rsidRDefault="00AA3752" w:rsidP="00DC26F3">
            <w:pPr>
              <w:spacing w:before="120" w:after="0"/>
              <w:jc w:val="center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20.12.7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AA3752" w:rsidRPr="0059551B" w:rsidRDefault="00AA3752" w:rsidP="00325E1B">
            <w:pPr>
              <w:pStyle w:val="Header"/>
              <w:tabs>
                <w:tab w:val="clear" w:pos="4320"/>
                <w:tab w:val="clear" w:pos="8640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59551B">
              <w:rPr>
                <w:sz w:val="24"/>
                <w:szCs w:val="24"/>
              </w:rPr>
              <w:t>The cosmic ray detector on board an aircraft indicates a</w:t>
            </w:r>
            <w:r>
              <w:rPr>
                <w:sz w:val="24"/>
                <w:szCs w:val="24"/>
              </w:rPr>
              <w:t>n</w:t>
            </w:r>
            <w:r w:rsidRPr="0059551B">
              <w:rPr>
                <w:sz w:val="24"/>
                <w:szCs w:val="24"/>
              </w:rPr>
              <w:t xml:space="preserve"> equivalent dose rate of 15 </w:t>
            </w:r>
            <w:r w:rsidRPr="0059551B">
              <w:rPr>
                <w:sz w:val="24"/>
                <w:szCs w:val="24"/>
              </w:rPr>
              <w:sym w:font="Symbol" w:char="F06D"/>
            </w:r>
            <w:r w:rsidRPr="0059551B">
              <w:rPr>
                <w:sz w:val="24"/>
                <w:szCs w:val="24"/>
              </w:rPr>
              <w:t>Svh</w:t>
            </w:r>
            <w:r w:rsidRPr="0059551B">
              <w:rPr>
                <w:sz w:val="24"/>
                <w:szCs w:val="24"/>
                <w:vertAlign w:val="superscript"/>
              </w:rPr>
              <w:t>-1</w:t>
            </w:r>
            <w:r w:rsidRPr="0059551B">
              <w:rPr>
                <w:sz w:val="24"/>
                <w:szCs w:val="24"/>
              </w:rPr>
              <w:t>.</w:t>
            </w:r>
          </w:p>
          <w:p w:rsidR="00AA3752" w:rsidRDefault="00AA3752" w:rsidP="00325E1B">
            <w:pPr>
              <w:pStyle w:val="Header"/>
              <w:tabs>
                <w:tab w:val="clear" w:pos="4320"/>
                <w:tab w:val="clear" w:pos="8640"/>
              </w:tabs>
              <w:spacing w:line="240" w:lineRule="auto"/>
              <w:jc w:val="left"/>
              <w:rPr>
                <w:sz w:val="24"/>
                <w:szCs w:val="24"/>
              </w:rPr>
            </w:pPr>
          </w:p>
          <w:p w:rsidR="00AA3752" w:rsidRDefault="00AA3752" w:rsidP="00325E1B">
            <w:pPr>
              <w:pStyle w:val="Header"/>
              <w:numPr>
                <w:ilvl w:val="0"/>
                <w:numId w:val="43"/>
              </w:numPr>
              <w:tabs>
                <w:tab w:val="clear" w:pos="4320"/>
                <w:tab w:val="clear" w:pos="8640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59551B">
              <w:rPr>
                <w:sz w:val="24"/>
                <w:szCs w:val="24"/>
              </w:rPr>
              <w:t>Calculate the equivalent dose to those on board during a 4-hour flight.</w:t>
            </w:r>
          </w:p>
          <w:p w:rsidR="00AA3752" w:rsidRPr="0059551B" w:rsidRDefault="00AA3752" w:rsidP="00325E1B">
            <w:pPr>
              <w:pStyle w:val="Header"/>
              <w:numPr>
                <w:ilvl w:val="0"/>
                <w:numId w:val="43"/>
              </w:numPr>
              <w:tabs>
                <w:tab w:val="clear" w:pos="4320"/>
                <w:tab w:val="clear" w:pos="8640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Calculate the number of these</w:t>
            </w:r>
            <w:r w:rsidRPr="0059551B">
              <w:rPr>
                <w:sz w:val="24"/>
                <w:szCs w:val="24"/>
              </w:rPr>
              <w:t xml:space="preserve"> flights would a crew member have to make in a year to receive the maximum permissible equivalent dose of 5</w:t>
            </w:r>
            <w:r>
              <w:rPr>
                <w:sz w:val="24"/>
                <w:szCs w:val="24"/>
              </w:rPr>
              <w:t>.0</w:t>
            </w:r>
            <w:r w:rsidRPr="0059551B">
              <w:rPr>
                <w:sz w:val="24"/>
                <w:szCs w:val="24"/>
              </w:rPr>
              <w:t xml:space="preserve"> </w:t>
            </w:r>
            <w:proofErr w:type="spellStart"/>
            <w:r w:rsidRPr="0059551B">
              <w:rPr>
                <w:sz w:val="24"/>
                <w:szCs w:val="24"/>
              </w:rPr>
              <w:t>mSv</w:t>
            </w:r>
            <w:proofErr w:type="spellEnd"/>
            <w:r w:rsidRPr="0059551B">
              <w:rPr>
                <w:sz w:val="24"/>
                <w:szCs w:val="24"/>
              </w:rPr>
              <w:t xml:space="preserve"> in a year?</w:t>
            </w:r>
          </w:p>
        </w:tc>
      </w:tr>
      <w:tr w:rsidR="00AA3752" w:rsidRPr="001F1787" w:rsidTr="00C8568D">
        <w:trPr>
          <w:cantSplit/>
          <w:trHeight w:val="660"/>
        </w:trPr>
        <w:tc>
          <w:tcPr>
            <w:tcW w:w="1242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AA3752" w:rsidRPr="00F53833" w:rsidRDefault="00AA3752" w:rsidP="00DC26F3">
            <w:pPr>
              <w:spacing w:before="120" w:after="0"/>
              <w:jc w:val="center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lastRenderedPageBreak/>
              <w:t>20.12.8</w:t>
            </w:r>
          </w:p>
        </w:tc>
        <w:tc>
          <w:tcPr>
            <w:tcW w:w="8789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AA3752" w:rsidRPr="00F53833" w:rsidRDefault="00AA3752" w:rsidP="009F3B58">
            <w:pPr>
              <w:pStyle w:val="Header"/>
              <w:tabs>
                <w:tab w:val="clear" w:pos="4320"/>
                <w:tab w:val="clear" w:pos="8640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F53833">
              <w:rPr>
                <w:sz w:val="24"/>
                <w:szCs w:val="24"/>
              </w:rPr>
              <w:t>A worker receives the following absorbed doses:</w:t>
            </w:r>
          </w:p>
          <w:p w:rsidR="00AA3752" w:rsidRPr="00F53833" w:rsidRDefault="00AA3752" w:rsidP="00452011">
            <w:pPr>
              <w:pStyle w:val="Header"/>
              <w:numPr>
                <w:ilvl w:val="0"/>
                <w:numId w:val="40"/>
              </w:numPr>
              <w:tabs>
                <w:tab w:val="clear" w:pos="4320"/>
                <w:tab w:val="clear" w:pos="8640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F53833">
              <w:rPr>
                <w:sz w:val="24"/>
                <w:szCs w:val="24"/>
              </w:rPr>
              <w:sym w:font="Symbol" w:char="F067"/>
            </w:r>
            <w:r w:rsidRPr="00F53833">
              <w:rPr>
                <w:sz w:val="24"/>
                <w:szCs w:val="24"/>
              </w:rPr>
              <w:t>–radiation</w:t>
            </w:r>
            <w:r w:rsidRPr="00F53833">
              <w:rPr>
                <w:sz w:val="24"/>
                <w:szCs w:val="24"/>
              </w:rPr>
              <w:tab/>
            </w:r>
            <w:r w:rsidRPr="00F53833">
              <w:rPr>
                <w:sz w:val="24"/>
                <w:szCs w:val="24"/>
              </w:rPr>
              <w:tab/>
              <w:t xml:space="preserve">150 </w:t>
            </w:r>
            <w:r w:rsidRPr="00F53833">
              <w:rPr>
                <w:sz w:val="24"/>
                <w:szCs w:val="24"/>
              </w:rPr>
              <w:sym w:font="Symbol" w:char="F06D"/>
            </w:r>
            <w:proofErr w:type="spellStart"/>
            <w:r w:rsidRPr="00F53833">
              <w:rPr>
                <w:sz w:val="24"/>
                <w:szCs w:val="24"/>
              </w:rPr>
              <w:t>Gy</w:t>
            </w:r>
            <w:proofErr w:type="spellEnd"/>
          </w:p>
          <w:p w:rsidR="00AA3752" w:rsidRPr="00F53833" w:rsidRDefault="00AA3752" w:rsidP="00452011">
            <w:pPr>
              <w:pStyle w:val="Header"/>
              <w:numPr>
                <w:ilvl w:val="0"/>
                <w:numId w:val="41"/>
              </w:numPr>
              <w:tabs>
                <w:tab w:val="clear" w:pos="4320"/>
                <w:tab w:val="clear" w:pos="8640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F53833">
              <w:rPr>
                <w:sz w:val="24"/>
                <w:szCs w:val="24"/>
              </w:rPr>
              <w:t>Thermal neutrons</w:t>
            </w:r>
            <w:r w:rsidRPr="00F53833">
              <w:rPr>
                <w:sz w:val="24"/>
                <w:szCs w:val="24"/>
              </w:rPr>
              <w:tab/>
              <w:t xml:space="preserve">240 </w:t>
            </w:r>
            <w:r w:rsidRPr="00F53833">
              <w:rPr>
                <w:sz w:val="24"/>
                <w:szCs w:val="24"/>
              </w:rPr>
              <w:sym w:font="Symbol" w:char="F06D"/>
            </w:r>
            <w:proofErr w:type="spellStart"/>
            <w:r w:rsidRPr="00F53833">
              <w:rPr>
                <w:sz w:val="24"/>
                <w:szCs w:val="24"/>
              </w:rPr>
              <w:t>Gy</w:t>
            </w:r>
            <w:proofErr w:type="spellEnd"/>
          </w:p>
          <w:p w:rsidR="00AA3752" w:rsidRPr="00F53833" w:rsidRDefault="00AA3752" w:rsidP="00452011">
            <w:pPr>
              <w:pStyle w:val="Header"/>
              <w:numPr>
                <w:ilvl w:val="0"/>
                <w:numId w:val="42"/>
              </w:numPr>
              <w:tabs>
                <w:tab w:val="clear" w:pos="4320"/>
                <w:tab w:val="clear" w:pos="8640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F53833">
              <w:rPr>
                <w:sz w:val="24"/>
                <w:szCs w:val="24"/>
              </w:rPr>
              <w:t>Fast neutrons</w:t>
            </w:r>
            <w:r w:rsidRPr="00F53833">
              <w:rPr>
                <w:sz w:val="24"/>
                <w:szCs w:val="24"/>
              </w:rPr>
              <w:tab/>
            </w:r>
            <w:r w:rsidRPr="00F53833">
              <w:rPr>
                <w:sz w:val="24"/>
                <w:szCs w:val="24"/>
              </w:rPr>
              <w:tab/>
              <w:t xml:space="preserve">90 </w:t>
            </w:r>
            <w:r w:rsidRPr="00F53833">
              <w:rPr>
                <w:sz w:val="24"/>
                <w:szCs w:val="24"/>
              </w:rPr>
              <w:sym w:font="Symbol" w:char="F06D"/>
            </w:r>
            <w:proofErr w:type="spellStart"/>
            <w:r w:rsidRPr="00F53833">
              <w:rPr>
                <w:sz w:val="24"/>
                <w:szCs w:val="24"/>
              </w:rPr>
              <w:t>Gy</w:t>
            </w:r>
            <w:proofErr w:type="spellEnd"/>
            <w:r w:rsidRPr="00F53833">
              <w:rPr>
                <w:sz w:val="24"/>
                <w:szCs w:val="24"/>
              </w:rPr>
              <w:t>.</w:t>
            </w:r>
          </w:p>
          <w:p w:rsidR="00AA3752" w:rsidRPr="00F53833" w:rsidRDefault="00AA3752" w:rsidP="009F3B58">
            <w:pPr>
              <w:pStyle w:val="Header"/>
              <w:rPr>
                <w:sz w:val="24"/>
                <w:szCs w:val="24"/>
              </w:rPr>
            </w:pPr>
          </w:p>
          <w:p w:rsidR="00AA3752" w:rsidRPr="00F53833" w:rsidRDefault="00AA3752" w:rsidP="00452011">
            <w:pPr>
              <w:pStyle w:val="Header"/>
              <w:numPr>
                <w:ilvl w:val="1"/>
                <w:numId w:val="39"/>
              </w:numPr>
              <w:tabs>
                <w:tab w:val="clear" w:pos="4320"/>
                <w:tab w:val="clear" w:pos="8640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F53833">
              <w:rPr>
                <w:sz w:val="24"/>
                <w:szCs w:val="24"/>
              </w:rPr>
              <w:t>What is the equivalent dose for each radiation?</w:t>
            </w:r>
          </w:p>
          <w:p w:rsidR="00AA3752" w:rsidRPr="00F53833" w:rsidRDefault="00AA3752" w:rsidP="00452011">
            <w:pPr>
              <w:pStyle w:val="Header"/>
              <w:numPr>
                <w:ilvl w:val="1"/>
                <w:numId w:val="39"/>
              </w:numPr>
              <w:tabs>
                <w:tab w:val="clear" w:pos="4320"/>
                <w:tab w:val="clear" w:pos="8640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F53833">
              <w:rPr>
                <w:sz w:val="24"/>
                <w:szCs w:val="24"/>
              </w:rPr>
              <w:t>Find the total equivalent dose.</w:t>
            </w:r>
          </w:p>
          <w:p w:rsidR="00AA3752" w:rsidRDefault="00AA3752" w:rsidP="00452011">
            <w:pPr>
              <w:pStyle w:val="Header"/>
              <w:numPr>
                <w:ilvl w:val="1"/>
                <w:numId w:val="39"/>
              </w:numPr>
              <w:tabs>
                <w:tab w:val="clear" w:pos="4320"/>
                <w:tab w:val="clear" w:pos="8640"/>
              </w:tabs>
              <w:spacing w:line="240" w:lineRule="auto"/>
              <w:jc w:val="left"/>
              <w:rPr>
                <w:rFonts w:ascii="Comic Sans MS" w:hAnsi="Comic Sans MS"/>
                <w:sz w:val="28"/>
                <w:szCs w:val="28"/>
              </w:rPr>
            </w:pPr>
            <w:r w:rsidRPr="00F53833">
              <w:rPr>
                <w:sz w:val="24"/>
                <w:szCs w:val="24"/>
              </w:rPr>
              <w:t xml:space="preserve">If the doses were received in 6 hours, calculate the equivalent dose rate in </w:t>
            </w:r>
            <w:r w:rsidRPr="00F53833">
              <w:rPr>
                <w:sz w:val="24"/>
                <w:szCs w:val="24"/>
              </w:rPr>
              <w:sym w:font="Symbol" w:char="F06D"/>
            </w:r>
            <w:proofErr w:type="spellStart"/>
            <w:r w:rsidRPr="00F53833">
              <w:rPr>
                <w:sz w:val="24"/>
                <w:szCs w:val="24"/>
              </w:rPr>
              <w:t>Sv</w:t>
            </w:r>
            <w:proofErr w:type="spellEnd"/>
            <w:r w:rsidRPr="00F53833">
              <w:rPr>
                <w:sz w:val="24"/>
                <w:szCs w:val="24"/>
              </w:rPr>
              <w:t xml:space="preserve"> h</w:t>
            </w:r>
            <w:r w:rsidRPr="00F53833">
              <w:rPr>
                <w:sz w:val="24"/>
                <w:szCs w:val="24"/>
                <w:vertAlign w:val="superscript"/>
              </w:rPr>
              <w:t>-1</w:t>
            </w:r>
            <w:r w:rsidRPr="00F53833">
              <w:rPr>
                <w:sz w:val="24"/>
                <w:szCs w:val="24"/>
              </w:rPr>
              <w:t>.</w:t>
            </w:r>
          </w:p>
          <w:p w:rsidR="00AA3752" w:rsidRPr="001F1787" w:rsidRDefault="00AA3752" w:rsidP="00DC26F3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</w:tr>
      <w:tr w:rsidR="00AA3752" w:rsidRPr="001F1787" w:rsidTr="00C8568D">
        <w:trPr>
          <w:cantSplit/>
          <w:trHeight w:val="660"/>
        </w:trPr>
        <w:tc>
          <w:tcPr>
            <w:tcW w:w="1242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AA3752" w:rsidRPr="00F53833" w:rsidRDefault="00AA3752" w:rsidP="00DC26F3">
            <w:pPr>
              <w:spacing w:before="120" w:after="0"/>
              <w:jc w:val="center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20.12.9</w:t>
            </w:r>
          </w:p>
        </w:tc>
        <w:tc>
          <w:tcPr>
            <w:tcW w:w="8789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AA3752" w:rsidRPr="00B6713B" w:rsidRDefault="00AA3752" w:rsidP="002F35C4">
            <w:pPr>
              <w:pStyle w:val="Header"/>
              <w:tabs>
                <w:tab w:val="clear" w:pos="4320"/>
                <w:tab w:val="clear" w:pos="8640"/>
                <w:tab w:val="left" w:pos="630"/>
              </w:tabs>
              <w:ind w:left="567" w:hanging="567"/>
              <w:rPr>
                <w:sz w:val="24"/>
                <w:szCs w:val="24"/>
              </w:rPr>
            </w:pPr>
            <w:r w:rsidRPr="00B6713B">
              <w:rPr>
                <w:sz w:val="24"/>
                <w:szCs w:val="24"/>
              </w:rPr>
              <w:t>SQA Exam Questions</w:t>
            </w:r>
          </w:p>
          <w:p w:rsidR="00AA3752" w:rsidRPr="00B6713B" w:rsidRDefault="00AA3752" w:rsidP="00B6713B">
            <w:pPr>
              <w:pStyle w:val="Header"/>
              <w:tabs>
                <w:tab w:val="clear" w:pos="4320"/>
                <w:tab w:val="clear" w:pos="8640"/>
                <w:tab w:val="left" w:pos="630"/>
              </w:tabs>
              <w:spacing w:line="240" w:lineRule="auto"/>
              <w:jc w:val="left"/>
              <w:rPr>
                <w:rFonts w:ascii="Comic Sans MS" w:hAnsi="Comic Sans MS"/>
                <w:sz w:val="28"/>
                <w:szCs w:val="28"/>
              </w:rPr>
            </w:pPr>
            <w:r w:rsidRPr="00B6713B">
              <w:rPr>
                <w:sz w:val="24"/>
                <w:szCs w:val="24"/>
              </w:rPr>
              <w:t>A patient’s thyroid gland is to receive an absorbed does of 500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B6713B">
              <w:rPr>
                <w:sz w:val="24"/>
                <w:szCs w:val="24"/>
              </w:rPr>
              <w:t>Gy</w:t>
            </w:r>
            <w:proofErr w:type="spellEnd"/>
            <w:r w:rsidRPr="00B6713B">
              <w:rPr>
                <w:sz w:val="24"/>
                <w:szCs w:val="24"/>
              </w:rPr>
              <w:t xml:space="preserve"> from a source so that the gland absorbs 15</w:t>
            </w:r>
            <w:r>
              <w:rPr>
                <w:sz w:val="24"/>
                <w:szCs w:val="24"/>
              </w:rPr>
              <w:t xml:space="preserve"> </w:t>
            </w:r>
            <w:r w:rsidRPr="00B6713B">
              <w:rPr>
                <w:sz w:val="24"/>
                <w:szCs w:val="24"/>
              </w:rPr>
              <w:t>J of energy. From this information what is the mass of the thyroid gland?</w:t>
            </w:r>
          </w:p>
        </w:tc>
      </w:tr>
      <w:tr w:rsidR="00AA3752" w:rsidRPr="001F1787" w:rsidTr="00C8568D">
        <w:trPr>
          <w:cantSplit/>
          <w:trHeight w:val="660"/>
        </w:trPr>
        <w:tc>
          <w:tcPr>
            <w:tcW w:w="1242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AA3752" w:rsidRPr="00F53833" w:rsidRDefault="00AA3752" w:rsidP="00DC26F3">
            <w:pPr>
              <w:spacing w:before="120" w:after="0"/>
              <w:jc w:val="center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20.12.10</w:t>
            </w:r>
          </w:p>
        </w:tc>
        <w:tc>
          <w:tcPr>
            <w:tcW w:w="8789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AA3752" w:rsidRDefault="00AA3752" w:rsidP="00DC26F3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2F35C4">
              <w:rPr>
                <w:rFonts w:eastAsia="Times New Roman" w:cs="Times New Roman"/>
                <w:sz w:val="24"/>
                <w:szCs w:val="24"/>
                <w:lang w:eastAsia="en-GB"/>
              </w:rPr>
              <w:t>The following graph shows how the effective equivalent dose rate due to background radiation varies with height above sea level.</w:t>
            </w:r>
          </w:p>
          <w:p w:rsidR="00AA3752" w:rsidRDefault="00AA3752" w:rsidP="00DC26F3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3053952" behindDoc="0" locked="0" layoutInCell="1" allowOverlap="1" wp14:anchorId="68C636D3" wp14:editId="173236CA">
                  <wp:simplePos x="0" y="0"/>
                  <wp:positionH relativeFrom="column">
                    <wp:posOffset>329565</wp:posOffset>
                  </wp:positionH>
                  <wp:positionV relativeFrom="paragraph">
                    <wp:posOffset>50800</wp:posOffset>
                  </wp:positionV>
                  <wp:extent cx="4295140" cy="3882390"/>
                  <wp:effectExtent l="0" t="0" r="0" b="3810"/>
                  <wp:wrapSquare wrapText="bothSides"/>
                  <wp:docPr id="30" name="Picture 30" descr="msotw9_temp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msotw9_temp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5140" cy="3882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A3752" w:rsidRDefault="00AA3752" w:rsidP="00DC26F3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  <w:p w:rsidR="00AA3752" w:rsidRDefault="00AA3752" w:rsidP="00DC26F3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  <w:p w:rsidR="00AA3752" w:rsidRDefault="00AA3752" w:rsidP="00DC26F3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  <w:p w:rsidR="00AA3752" w:rsidRDefault="00AA3752" w:rsidP="00DC26F3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  <w:p w:rsidR="00AA3752" w:rsidRDefault="00AA3752" w:rsidP="00DC26F3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  <w:p w:rsidR="00AA3752" w:rsidRDefault="00AA3752" w:rsidP="00DC26F3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  <w:p w:rsidR="00AA3752" w:rsidRDefault="00AA3752" w:rsidP="00DC26F3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  <w:p w:rsidR="00AA3752" w:rsidRDefault="00AA3752" w:rsidP="00DC26F3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  <w:p w:rsidR="00AA3752" w:rsidRDefault="00AA3752" w:rsidP="00DC26F3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  <w:p w:rsidR="00AA3752" w:rsidRDefault="00AA3752" w:rsidP="00DC26F3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  <w:p w:rsidR="00AA3752" w:rsidRDefault="00AA3752" w:rsidP="00DC26F3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  <w:p w:rsidR="00AA3752" w:rsidRDefault="00AA3752" w:rsidP="00DC26F3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  <w:p w:rsidR="00AA3752" w:rsidRDefault="00AA3752" w:rsidP="00DC26F3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  <w:p w:rsidR="00AA3752" w:rsidRPr="002F35C4" w:rsidRDefault="00AA3752" w:rsidP="002F35C4">
            <w:pPr>
              <w:pStyle w:val="Header"/>
              <w:tabs>
                <w:tab w:val="clear" w:pos="4320"/>
                <w:tab w:val="clear" w:pos="8640"/>
                <w:tab w:val="left" w:pos="0"/>
              </w:tabs>
              <w:jc w:val="left"/>
              <w:rPr>
                <w:sz w:val="24"/>
                <w:szCs w:val="24"/>
              </w:rPr>
            </w:pPr>
          </w:p>
          <w:p w:rsidR="00AA3752" w:rsidRPr="002F35C4" w:rsidRDefault="00AA3752" w:rsidP="00452011">
            <w:pPr>
              <w:pStyle w:val="Header"/>
              <w:numPr>
                <w:ilvl w:val="1"/>
                <w:numId w:val="44"/>
              </w:numPr>
              <w:tabs>
                <w:tab w:val="clear" w:pos="1440"/>
                <w:tab w:val="clear" w:pos="4320"/>
                <w:tab w:val="clear" w:pos="8640"/>
                <w:tab w:val="left" w:pos="742"/>
                <w:tab w:val="right" w:pos="10350"/>
              </w:tabs>
              <w:spacing w:line="240" w:lineRule="auto"/>
              <w:ind w:left="742" w:hanging="567"/>
              <w:jc w:val="left"/>
              <w:rPr>
                <w:sz w:val="24"/>
                <w:szCs w:val="24"/>
              </w:rPr>
            </w:pPr>
            <w:r w:rsidRPr="002F35C4">
              <w:rPr>
                <w:sz w:val="24"/>
                <w:szCs w:val="24"/>
              </w:rPr>
              <w:t xml:space="preserve">Name </w:t>
            </w:r>
            <w:r w:rsidRPr="002F35C4">
              <w:rPr>
                <w:b/>
                <w:bCs/>
                <w:sz w:val="24"/>
                <w:szCs w:val="24"/>
              </w:rPr>
              <w:t>two</w:t>
            </w:r>
            <w:r w:rsidRPr="002F35C4">
              <w:rPr>
                <w:sz w:val="24"/>
                <w:szCs w:val="24"/>
              </w:rPr>
              <w:t xml:space="preserve"> sources of background radiation</w:t>
            </w:r>
            <w:r w:rsidRPr="002F35C4">
              <w:rPr>
                <w:sz w:val="24"/>
                <w:szCs w:val="24"/>
              </w:rPr>
              <w:tab/>
            </w:r>
            <w:r w:rsidRPr="002F35C4">
              <w:rPr>
                <w:b/>
                <w:bCs/>
                <w:sz w:val="24"/>
                <w:szCs w:val="24"/>
              </w:rPr>
              <w:t>1</w:t>
            </w:r>
          </w:p>
          <w:p w:rsidR="00AA3752" w:rsidRPr="002F35C4" w:rsidRDefault="00AA3752" w:rsidP="00452011">
            <w:pPr>
              <w:pStyle w:val="Header"/>
              <w:numPr>
                <w:ilvl w:val="1"/>
                <w:numId w:val="44"/>
              </w:numPr>
              <w:tabs>
                <w:tab w:val="clear" w:pos="1440"/>
                <w:tab w:val="clear" w:pos="4320"/>
                <w:tab w:val="clear" w:pos="8640"/>
                <w:tab w:val="left" w:pos="742"/>
                <w:tab w:val="right" w:pos="10350"/>
              </w:tabs>
              <w:spacing w:line="240" w:lineRule="auto"/>
              <w:ind w:left="742" w:hanging="567"/>
              <w:jc w:val="left"/>
              <w:rPr>
                <w:sz w:val="24"/>
                <w:szCs w:val="24"/>
              </w:rPr>
            </w:pPr>
            <w:r w:rsidRPr="002F35C4">
              <w:rPr>
                <w:sz w:val="24"/>
                <w:szCs w:val="24"/>
              </w:rPr>
              <w:t>The graph shows that there is an increase in effective equivalent dose rate at altitudes greater than 4 km. Suggest a reason for this increase.</w:t>
            </w:r>
            <w:r w:rsidRPr="002F35C4">
              <w:rPr>
                <w:sz w:val="24"/>
                <w:szCs w:val="24"/>
              </w:rPr>
              <w:tab/>
            </w:r>
            <w:r w:rsidRPr="002F35C4">
              <w:rPr>
                <w:b/>
                <w:bCs/>
                <w:sz w:val="24"/>
                <w:szCs w:val="24"/>
              </w:rPr>
              <w:t>1</w:t>
            </w:r>
          </w:p>
          <w:p w:rsidR="00AA3752" w:rsidRPr="002F35C4" w:rsidRDefault="00AA3752" w:rsidP="00452011">
            <w:pPr>
              <w:pStyle w:val="Header"/>
              <w:numPr>
                <w:ilvl w:val="1"/>
                <w:numId w:val="44"/>
              </w:numPr>
              <w:tabs>
                <w:tab w:val="clear" w:pos="1440"/>
                <w:tab w:val="clear" w:pos="4320"/>
                <w:tab w:val="clear" w:pos="8640"/>
                <w:tab w:val="left" w:pos="742"/>
                <w:tab w:val="right" w:pos="10350"/>
              </w:tabs>
              <w:spacing w:line="240" w:lineRule="auto"/>
              <w:ind w:left="742" w:hanging="567"/>
              <w:jc w:val="left"/>
              <w:rPr>
                <w:sz w:val="24"/>
                <w:szCs w:val="24"/>
              </w:rPr>
            </w:pPr>
            <w:r w:rsidRPr="002F35C4">
              <w:rPr>
                <w:sz w:val="24"/>
                <w:szCs w:val="24"/>
              </w:rPr>
              <w:t>An aircraft makes a 7 hour flight at a cruising altitude of 10 km.</w:t>
            </w:r>
          </w:p>
          <w:p w:rsidR="00AA3752" w:rsidRDefault="00AA3752" w:rsidP="00452011">
            <w:pPr>
              <w:pStyle w:val="Header"/>
              <w:numPr>
                <w:ilvl w:val="2"/>
                <w:numId w:val="44"/>
              </w:numPr>
              <w:tabs>
                <w:tab w:val="clear" w:pos="4320"/>
                <w:tab w:val="clear" w:pos="8640"/>
                <w:tab w:val="left" w:pos="742"/>
                <w:tab w:val="right" w:pos="10350"/>
              </w:tabs>
              <w:spacing w:line="240" w:lineRule="auto"/>
              <w:ind w:left="742" w:hanging="567"/>
              <w:jc w:val="left"/>
              <w:rPr>
                <w:sz w:val="24"/>
                <w:szCs w:val="24"/>
              </w:rPr>
            </w:pPr>
            <w:r w:rsidRPr="002F35C4">
              <w:rPr>
                <w:sz w:val="24"/>
                <w:szCs w:val="24"/>
              </w:rPr>
              <w:t>Calculate the effective equivalent dose received by a passenger during this flight.</w:t>
            </w:r>
          </w:p>
          <w:p w:rsidR="00AA3752" w:rsidRPr="00B6713B" w:rsidRDefault="00AA3752" w:rsidP="00452011">
            <w:pPr>
              <w:pStyle w:val="Header"/>
              <w:numPr>
                <w:ilvl w:val="2"/>
                <w:numId w:val="44"/>
              </w:numPr>
              <w:tabs>
                <w:tab w:val="clear" w:pos="4320"/>
                <w:tab w:val="clear" w:pos="8640"/>
                <w:tab w:val="left" w:pos="742"/>
                <w:tab w:val="right" w:pos="10350"/>
              </w:tabs>
              <w:spacing w:line="240" w:lineRule="auto"/>
              <w:ind w:left="742" w:hanging="567"/>
              <w:jc w:val="left"/>
              <w:rPr>
                <w:sz w:val="24"/>
                <w:szCs w:val="24"/>
              </w:rPr>
            </w:pPr>
            <w:r w:rsidRPr="002F35C4">
              <w:rPr>
                <w:sz w:val="24"/>
                <w:szCs w:val="24"/>
              </w:rPr>
              <w:t>A regular traveller makes 40 similar flights in one year and spends the rest of the year at sea level.</w:t>
            </w:r>
            <w:r w:rsidRPr="002F35C4">
              <w:rPr>
                <w:sz w:val="24"/>
                <w:szCs w:val="24"/>
              </w:rPr>
              <w:br/>
              <w:t>Calculate the effective equivalent dose of background radiation received by this traveller in that year.</w:t>
            </w:r>
          </w:p>
        </w:tc>
      </w:tr>
      <w:tr w:rsidR="00AA3752" w:rsidRPr="001F1787" w:rsidTr="00C8568D">
        <w:trPr>
          <w:cantSplit/>
          <w:trHeight w:val="660"/>
        </w:trPr>
        <w:tc>
          <w:tcPr>
            <w:tcW w:w="1242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AA3752" w:rsidRPr="00F53833" w:rsidRDefault="00AA3752" w:rsidP="00DC26F3">
            <w:pPr>
              <w:spacing w:before="120" w:after="0"/>
              <w:jc w:val="center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lastRenderedPageBreak/>
              <w:t>20.12.11</w:t>
            </w:r>
          </w:p>
        </w:tc>
        <w:tc>
          <w:tcPr>
            <w:tcW w:w="8789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AA3752" w:rsidRPr="002F35C4" w:rsidRDefault="00AA3752" w:rsidP="002F35C4">
            <w:pPr>
              <w:pStyle w:val="Header"/>
              <w:tabs>
                <w:tab w:val="clear" w:pos="4320"/>
                <w:tab w:val="clear" w:pos="8640"/>
                <w:tab w:val="left" w:pos="630"/>
                <w:tab w:val="right" w:pos="10350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2F35C4">
              <w:rPr>
                <w:sz w:val="24"/>
                <w:szCs w:val="24"/>
              </w:rPr>
              <w:t xml:space="preserve">The radiology department in a hospital uses radioactive iodine to examine the functioning of the thyroid gland in a patient. The thyroid gland of the patient receives an absorbed dose of 750 </w:t>
            </w:r>
            <w:r w:rsidRPr="002F35C4">
              <w:rPr>
                <w:sz w:val="24"/>
                <w:szCs w:val="24"/>
              </w:rPr>
              <w:sym w:font="Symbol" w:char="F06D"/>
            </w:r>
            <w:proofErr w:type="spellStart"/>
            <w:r w:rsidRPr="002F35C4">
              <w:rPr>
                <w:sz w:val="24"/>
                <w:szCs w:val="24"/>
              </w:rPr>
              <w:t>Gy</w:t>
            </w:r>
            <w:proofErr w:type="spellEnd"/>
            <w:r w:rsidRPr="002F35C4">
              <w:rPr>
                <w:sz w:val="24"/>
                <w:szCs w:val="24"/>
              </w:rPr>
              <w:t xml:space="preserve"> of radiation from the radioactive iodine.</w:t>
            </w:r>
          </w:p>
          <w:p w:rsidR="00AA3752" w:rsidRDefault="00AA3752" w:rsidP="002F35C4">
            <w:pPr>
              <w:pStyle w:val="Header"/>
              <w:tabs>
                <w:tab w:val="clear" w:pos="4320"/>
                <w:tab w:val="clear" w:pos="8640"/>
                <w:tab w:val="left" w:pos="630"/>
                <w:tab w:val="right" w:pos="10350"/>
              </w:tabs>
              <w:spacing w:line="240" w:lineRule="auto"/>
              <w:jc w:val="left"/>
              <w:rPr>
                <w:sz w:val="24"/>
                <w:szCs w:val="24"/>
              </w:rPr>
            </w:pPr>
          </w:p>
          <w:p w:rsidR="00AA3752" w:rsidRDefault="00AA3752" w:rsidP="00452011">
            <w:pPr>
              <w:pStyle w:val="Header"/>
              <w:numPr>
                <w:ilvl w:val="0"/>
                <w:numId w:val="45"/>
              </w:numPr>
              <w:tabs>
                <w:tab w:val="clear" w:pos="4320"/>
                <w:tab w:val="clear" w:pos="8640"/>
                <w:tab w:val="left" w:pos="630"/>
                <w:tab w:val="right" w:pos="10350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2F35C4">
              <w:rPr>
                <w:sz w:val="24"/>
                <w:szCs w:val="24"/>
              </w:rPr>
              <w:t>Calculate the total energy absorbed if the gland has a mass of 0.04 kg.</w:t>
            </w:r>
          </w:p>
          <w:p w:rsidR="00AA3752" w:rsidRPr="002F35C4" w:rsidRDefault="00AA3752" w:rsidP="00452011">
            <w:pPr>
              <w:pStyle w:val="Header"/>
              <w:numPr>
                <w:ilvl w:val="0"/>
                <w:numId w:val="45"/>
              </w:numPr>
              <w:tabs>
                <w:tab w:val="clear" w:pos="4320"/>
                <w:tab w:val="clear" w:pos="8640"/>
                <w:tab w:val="left" w:pos="630"/>
                <w:tab w:val="right" w:pos="10350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2F35C4">
              <w:rPr>
                <w:sz w:val="24"/>
                <w:szCs w:val="24"/>
              </w:rPr>
              <w:t xml:space="preserve">The average equivalent dose rate for the gland is 12.5 </w:t>
            </w:r>
            <w:r w:rsidRPr="002F35C4">
              <w:rPr>
                <w:sz w:val="24"/>
                <w:szCs w:val="24"/>
              </w:rPr>
              <w:sym w:font="Symbol" w:char="F06D"/>
            </w:r>
            <w:proofErr w:type="spellStart"/>
            <w:r w:rsidRPr="002F35C4">
              <w:rPr>
                <w:sz w:val="24"/>
                <w:szCs w:val="24"/>
              </w:rPr>
              <w:t>Sv</w:t>
            </w:r>
            <w:proofErr w:type="spellEnd"/>
            <w:r w:rsidRPr="002F35C4">
              <w:rPr>
                <w:sz w:val="24"/>
                <w:szCs w:val="24"/>
              </w:rPr>
              <w:t xml:space="preserve"> h</w:t>
            </w:r>
            <w:r w:rsidRPr="002F35C4">
              <w:rPr>
                <w:sz w:val="24"/>
                <w:szCs w:val="24"/>
                <w:vertAlign w:val="superscript"/>
              </w:rPr>
              <w:t>-1</w:t>
            </w:r>
            <w:r w:rsidRPr="002F35C4">
              <w:rPr>
                <w:sz w:val="24"/>
                <w:szCs w:val="24"/>
              </w:rPr>
              <w:t>. The radioactive iodine is present in the gland of the patient for 120 hours. What is the quality factor of the radiation?</w:t>
            </w:r>
            <w:r w:rsidRPr="002F35C4">
              <w:rPr>
                <w:sz w:val="24"/>
                <w:szCs w:val="24"/>
              </w:rPr>
              <w:tab/>
            </w:r>
          </w:p>
          <w:p w:rsidR="00AA3752" w:rsidRPr="001F1787" w:rsidRDefault="00AA3752" w:rsidP="00B6713B">
            <w:pPr>
              <w:pStyle w:val="Header"/>
              <w:tabs>
                <w:tab w:val="clear" w:pos="4320"/>
                <w:tab w:val="clear" w:pos="8640"/>
                <w:tab w:val="left" w:pos="630"/>
                <w:tab w:val="right" w:pos="10350"/>
              </w:tabs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</w:tr>
      <w:tr w:rsidR="00AA3752" w:rsidRPr="001F1787" w:rsidTr="00621B50">
        <w:trPr>
          <w:cantSplit/>
          <w:trHeight w:val="660"/>
        </w:trPr>
        <w:tc>
          <w:tcPr>
            <w:tcW w:w="1242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AA3752" w:rsidRPr="00F53833" w:rsidRDefault="00AA3752" w:rsidP="00DC26F3">
            <w:pPr>
              <w:spacing w:before="120" w:after="0"/>
              <w:jc w:val="center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20.12.12</w:t>
            </w:r>
          </w:p>
        </w:tc>
        <w:tc>
          <w:tcPr>
            <w:tcW w:w="8789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AA3752" w:rsidRPr="00B6713B" w:rsidRDefault="00AA3752" w:rsidP="00B6713B">
            <w:pPr>
              <w:pStyle w:val="Header"/>
              <w:tabs>
                <w:tab w:val="clear" w:pos="4320"/>
                <w:tab w:val="clear" w:pos="8640"/>
                <w:tab w:val="left" w:pos="630"/>
                <w:tab w:val="right" w:pos="10350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B6713B">
              <w:rPr>
                <w:sz w:val="24"/>
                <w:szCs w:val="24"/>
              </w:rPr>
              <w:t>Smoke detectors are important in giving early warning of fire starting in the home.</w:t>
            </w:r>
          </w:p>
          <w:p w:rsidR="00AA3752" w:rsidRPr="00B6713B" w:rsidRDefault="00AA3752" w:rsidP="00452011">
            <w:pPr>
              <w:pStyle w:val="Header"/>
              <w:numPr>
                <w:ilvl w:val="1"/>
                <w:numId w:val="39"/>
              </w:numPr>
              <w:tabs>
                <w:tab w:val="clear" w:pos="4320"/>
                <w:tab w:val="clear" w:pos="8640"/>
                <w:tab w:val="left" w:pos="630"/>
                <w:tab w:val="right" w:pos="10350"/>
              </w:tabs>
              <w:spacing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6713B">
              <w:rPr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3056000" behindDoc="0" locked="0" layoutInCell="1" allowOverlap="1" wp14:anchorId="7C6CA52B" wp14:editId="6F094EE4">
                  <wp:simplePos x="0" y="0"/>
                  <wp:positionH relativeFrom="column">
                    <wp:posOffset>1291590</wp:posOffset>
                  </wp:positionH>
                  <wp:positionV relativeFrom="paragraph">
                    <wp:posOffset>503555</wp:posOffset>
                  </wp:positionV>
                  <wp:extent cx="3934460" cy="2162810"/>
                  <wp:effectExtent l="0" t="0" r="8890" b="8890"/>
                  <wp:wrapTopAndBottom/>
                  <wp:docPr id="448" name="Picture 448" descr="msotw9_temp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sotw9_temp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4460" cy="2162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6713B">
              <w:rPr>
                <w:sz w:val="24"/>
                <w:szCs w:val="24"/>
              </w:rPr>
              <w:t>The simplified layout of one type of smoke detector is illustrated below.</w:t>
            </w:r>
            <w:r w:rsidRPr="00B6713B">
              <w:rPr>
                <w:sz w:val="24"/>
                <w:szCs w:val="24"/>
              </w:rPr>
              <w:br/>
            </w:r>
            <w:r w:rsidRPr="00B6713B">
              <w:rPr>
                <w:sz w:val="24"/>
                <w:szCs w:val="24"/>
              </w:rPr>
              <w:br/>
              <w:t>The following is an extract from the manufacturer’s data sheet.</w:t>
            </w:r>
            <w:r w:rsidRPr="00B6713B">
              <w:rPr>
                <w:sz w:val="24"/>
                <w:szCs w:val="24"/>
              </w:rPr>
              <w:br/>
              <w:t>”The detector uses a low energy source of ionising radiation, 30 </w:t>
            </w:r>
            <w:proofErr w:type="spellStart"/>
            <w:r w:rsidRPr="00B6713B">
              <w:rPr>
                <w:sz w:val="24"/>
                <w:szCs w:val="24"/>
              </w:rPr>
              <w:t>kBq</w:t>
            </w:r>
            <w:proofErr w:type="spellEnd"/>
            <w:r w:rsidRPr="00B6713B">
              <w:rPr>
                <w:sz w:val="24"/>
                <w:szCs w:val="24"/>
              </w:rPr>
              <w:t xml:space="preserve"> Americium 241, which causes ionisation of the air molecules and hence a small current between the electrodes. When smoke particles enter the space between the electrodes they impede the flow of ions and the current is reduced. When the current falls below a certain value the buzzer sounds.”</w:t>
            </w:r>
          </w:p>
          <w:p w:rsidR="00AA3752" w:rsidRPr="00B6713B" w:rsidRDefault="00AA3752" w:rsidP="00452011">
            <w:pPr>
              <w:pStyle w:val="Header"/>
              <w:numPr>
                <w:ilvl w:val="2"/>
                <w:numId w:val="39"/>
              </w:numPr>
              <w:tabs>
                <w:tab w:val="clear" w:pos="4320"/>
                <w:tab w:val="clear" w:pos="8640"/>
                <w:tab w:val="left" w:pos="630"/>
                <w:tab w:val="right" w:pos="10350"/>
              </w:tabs>
              <w:spacing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6713B">
              <w:rPr>
                <w:sz w:val="24"/>
                <w:szCs w:val="24"/>
              </w:rPr>
              <w:t xml:space="preserve">The symbol for the radioactive source used </w:t>
            </w:r>
            <w:proofErr w:type="gramStart"/>
            <w:r w:rsidRPr="00B6713B">
              <w:rPr>
                <w:sz w:val="24"/>
                <w:szCs w:val="24"/>
              </w:rPr>
              <w:t xml:space="preserve">is </w:t>
            </w:r>
            <w:proofErr w:type="gramEnd"/>
            <w:r w:rsidRPr="00B6713B">
              <w:rPr>
                <w:position w:val="-14"/>
                <w:sz w:val="24"/>
                <w:szCs w:val="24"/>
              </w:rPr>
              <w:object w:dxaOrig="800" w:dyaOrig="480" w14:anchorId="24628AC1">
                <v:shape id="_x0000_i1026" type="#_x0000_t75" style="width:43.2pt;height:21.6pt" o:ole="">
                  <v:imagedata r:id="rId17" o:title=""/>
                </v:shape>
                <o:OLEObject Type="Embed" ProgID="Equation.DSMT4" ShapeID="_x0000_i1026" DrawAspect="Content" ObjectID="_1633022564" r:id="rId18"/>
              </w:object>
            </w:r>
            <w:r w:rsidRPr="00B6713B">
              <w:rPr>
                <w:sz w:val="24"/>
                <w:szCs w:val="24"/>
              </w:rPr>
              <w:t>.</w:t>
            </w:r>
            <w:r w:rsidRPr="00B6713B">
              <w:rPr>
                <w:sz w:val="24"/>
                <w:szCs w:val="24"/>
              </w:rPr>
              <w:br/>
              <w:t>What information is given by the numbers 95 and 241?</w:t>
            </w:r>
            <w:r w:rsidRPr="00B6713B">
              <w:rPr>
                <w:sz w:val="24"/>
                <w:szCs w:val="24"/>
              </w:rPr>
              <w:tab/>
            </w:r>
          </w:p>
          <w:p w:rsidR="00AA3752" w:rsidRPr="00B6713B" w:rsidRDefault="00AA3752" w:rsidP="00452011">
            <w:pPr>
              <w:pStyle w:val="Header"/>
              <w:numPr>
                <w:ilvl w:val="2"/>
                <w:numId w:val="39"/>
              </w:numPr>
              <w:tabs>
                <w:tab w:val="clear" w:pos="4320"/>
                <w:tab w:val="clear" w:pos="8640"/>
                <w:tab w:val="left" w:pos="630"/>
                <w:tab w:val="right" w:pos="10350"/>
              </w:tabs>
              <w:spacing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6713B">
              <w:rPr>
                <w:sz w:val="24"/>
                <w:szCs w:val="24"/>
              </w:rPr>
              <w:t xml:space="preserve">What is meant by “30 </w:t>
            </w:r>
            <w:proofErr w:type="spellStart"/>
            <w:r w:rsidRPr="00B6713B">
              <w:rPr>
                <w:sz w:val="24"/>
                <w:szCs w:val="24"/>
              </w:rPr>
              <w:t>kBq</w:t>
            </w:r>
            <w:proofErr w:type="spellEnd"/>
            <w:r w:rsidRPr="00B6713B">
              <w:rPr>
                <w:sz w:val="24"/>
                <w:szCs w:val="24"/>
              </w:rPr>
              <w:t>”?</w:t>
            </w:r>
          </w:p>
          <w:p w:rsidR="00AA3752" w:rsidRPr="00B6713B" w:rsidRDefault="00AA3752" w:rsidP="00452011">
            <w:pPr>
              <w:pStyle w:val="Header"/>
              <w:numPr>
                <w:ilvl w:val="2"/>
                <w:numId w:val="39"/>
              </w:numPr>
              <w:tabs>
                <w:tab w:val="clear" w:pos="4320"/>
                <w:tab w:val="clear" w:pos="8640"/>
                <w:tab w:val="left" w:pos="630"/>
                <w:tab w:val="right" w:pos="10350"/>
              </w:tabs>
              <w:spacing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6713B">
              <w:rPr>
                <w:sz w:val="24"/>
                <w:szCs w:val="24"/>
              </w:rPr>
              <w:t>Explain what is meant by ionising radiation.</w:t>
            </w:r>
          </w:p>
          <w:p w:rsidR="00AA3752" w:rsidRPr="00B6713B" w:rsidRDefault="00414C01" w:rsidP="00452011">
            <w:pPr>
              <w:pStyle w:val="Header"/>
              <w:numPr>
                <w:ilvl w:val="2"/>
                <w:numId w:val="39"/>
              </w:numPr>
              <w:tabs>
                <w:tab w:val="clear" w:pos="4320"/>
                <w:tab w:val="clear" w:pos="8640"/>
                <w:tab w:val="left" w:pos="630"/>
                <w:tab w:val="right" w:pos="10350"/>
              </w:tabs>
              <w:spacing w:line="240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val="en-US"/>
              </w:rPr>
              <w:pict w14:anchorId="24628AC2">
                <v:shape id="_x0000_s1052" type="#_x0000_t75" style="position:absolute;left:0;text-align:left;margin-left:182.7pt;margin-top:21.85pt;width:171pt;height:24pt;z-index:253054976">
                  <v:imagedata r:id="rId19" o:title=""/>
                  <w10:wrap type="topAndBottom"/>
                </v:shape>
                <o:OLEObject Type="Embed" ProgID="Equation.DSMT4" ShapeID="_x0000_s1052" DrawAspect="Content" ObjectID="_1633022565" r:id="rId20"/>
              </w:pict>
            </w:r>
            <w:r w:rsidR="00AA3752" w:rsidRPr="00B6713B">
              <w:rPr>
                <w:sz w:val="24"/>
                <w:szCs w:val="24"/>
              </w:rPr>
              <w:t>The equation for decay of this source is</w:t>
            </w:r>
            <w:r w:rsidR="00AA3752" w:rsidRPr="00B6713B">
              <w:rPr>
                <w:sz w:val="24"/>
                <w:szCs w:val="24"/>
              </w:rPr>
              <w:br/>
              <w:t>Identify the type of radiation emitted in this decay and explain why this particular type of radiation is used in the smoke detector.</w:t>
            </w:r>
          </w:p>
          <w:p w:rsidR="00AA3752" w:rsidRPr="001F1787" w:rsidRDefault="00AA3752" w:rsidP="00B6713B">
            <w:pPr>
              <w:pStyle w:val="Header"/>
              <w:tabs>
                <w:tab w:val="clear" w:pos="4320"/>
                <w:tab w:val="clear" w:pos="8640"/>
                <w:tab w:val="left" w:pos="630"/>
                <w:tab w:val="right" w:pos="10350"/>
              </w:tabs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B6713B">
              <w:rPr>
                <w:sz w:val="24"/>
                <w:szCs w:val="24"/>
              </w:rPr>
              <w:t>The half-life of Americium 241 is 458 years.</w:t>
            </w:r>
            <w:r w:rsidRPr="00B6713B">
              <w:rPr>
                <w:sz w:val="24"/>
                <w:szCs w:val="24"/>
              </w:rPr>
              <w:br/>
              <w:t>Discuss the advantage of using this source compared to one with a half-life of 5 years.</w:t>
            </w:r>
          </w:p>
        </w:tc>
      </w:tr>
      <w:tr w:rsidR="00AA3752" w:rsidRPr="001F1787" w:rsidTr="00621B50">
        <w:trPr>
          <w:cantSplit/>
          <w:trHeight w:val="660"/>
        </w:trPr>
        <w:tc>
          <w:tcPr>
            <w:tcW w:w="1242" w:type="dxa"/>
            <w:gridSpan w:val="2"/>
            <w:shd w:val="clear" w:color="auto" w:fill="C4BC96" w:themeFill="background2" w:themeFillShade="BF"/>
            <w:vAlign w:val="center"/>
          </w:tcPr>
          <w:p w:rsidR="00AA3752" w:rsidRPr="00F53833" w:rsidRDefault="00AA3752" w:rsidP="00DC26F3">
            <w:pPr>
              <w:spacing w:before="120"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en-GB"/>
              </w:rPr>
              <w:t>20.13</w:t>
            </w:r>
          </w:p>
        </w:tc>
        <w:tc>
          <w:tcPr>
            <w:tcW w:w="8789" w:type="dxa"/>
            <w:shd w:val="clear" w:color="auto" w:fill="C4BC96" w:themeFill="background2" w:themeFillShade="BF"/>
            <w:vAlign w:val="center"/>
          </w:tcPr>
          <w:p w:rsidR="00AA3752" w:rsidRPr="001F1787" w:rsidRDefault="00AA3752" w:rsidP="00F53833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I can state the units of H dot.</w:t>
            </w:r>
          </w:p>
        </w:tc>
      </w:tr>
      <w:tr w:rsidR="00AA3752" w:rsidRPr="001F1787" w:rsidTr="00621B50">
        <w:trPr>
          <w:cantSplit/>
          <w:trHeight w:val="660"/>
        </w:trPr>
        <w:tc>
          <w:tcPr>
            <w:tcW w:w="1242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AA3752" w:rsidRPr="00F53833" w:rsidRDefault="00AA3752" w:rsidP="00DC26F3">
            <w:pPr>
              <w:spacing w:before="120" w:after="0"/>
              <w:jc w:val="center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F53833">
              <w:rPr>
                <w:rFonts w:eastAsia="Times New Roman" w:cs="Times New Roman"/>
                <w:sz w:val="24"/>
                <w:szCs w:val="24"/>
                <w:lang w:eastAsia="en-GB"/>
              </w:rPr>
              <w:t>20.13.1</w:t>
            </w:r>
          </w:p>
        </w:tc>
        <w:tc>
          <w:tcPr>
            <w:tcW w:w="8789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AA3752" w:rsidRPr="001F1787" w:rsidRDefault="00AA3752" w:rsidP="009F3B58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State the quantity, unit, and unit symbol for the term </w:t>
            </w:r>
            <m:oMath>
              <m:acc>
                <m:accPr>
                  <m:chr m:val="̇"/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eastAsia="en-GB"/>
                    </w:rPr>
                  </m:ctrlPr>
                </m:acc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en-GB"/>
                    </w:rPr>
                    <m:t>H</m:t>
                  </m:r>
                </m:e>
              </m:acc>
            </m:oMath>
          </w:p>
        </w:tc>
      </w:tr>
      <w:tr w:rsidR="00AA3752" w:rsidRPr="001F1787" w:rsidTr="00621B50">
        <w:trPr>
          <w:cantSplit/>
          <w:trHeight w:val="660"/>
        </w:trPr>
        <w:tc>
          <w:tcPr>
            <w:tcW w:w="1242" w:type="dxa"/>
            <w:gridSpan w:val="2"/>
            <w:shd w:val="clear" w:color="auto" w:fill="C4BC96" w:themeFill="background2" w:themeFillShade="BF"/>
            <w:vAlign w:val="center"/>
          </w:tcPr>
          <w:p w:rsidR="00AA3752" w:rsidRPr="001F1787" w:rsidRDefault="00AA3752" w:rsidP="00DC26F3">
            <w:pPr>
              <w:spacing w:before="120"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b/>
                <w:sz w:val="24"/>
                <w:szCs w:val="24"/>
                <w:lang w:eastAsia="en-GB"/>
              </w:rPr>
              <w:lastRenderedPageBreak/>
              <w:t>20.14</w:t>
            </w:r>
          </w:p>
        </w:tc>
        <w:tc>
          <w:tcPr>
            <w:tcW w:w="8789" w:type="dxa"/>
            <w:shd w:val="clear" w:color="auto" w:fill="C4BC96" w:themeFill="background2" w:themeFillShade="BF"/>
            <w:vAlign w:val="center"/>
          </w:tcPr>
          <w:p w:rsidR="00AA3752" w:rsidRPr="001F1787" w:rsidRDefault="00AA3752" w:rsidP="00DC26F3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>I can compare equivalent dose due to a variety of natural and artificial sources.</w:t>
            </w:r>
          </w:p>
        </w:tc>
      </w:tr>
      <w:tr w:rsidR="00AA3752" w:rsidRPr="001F1787" w:rsidTr="00FC2E2D">
        <w:trPr>
          <w:cantSplit/>
          <w:trHeight w:val="660"/>
        </w:trPr>
        <w:tc>
          <w:tcPr>
            <w:tcW w:w="1242" w:type="dxa"/>
            <w:gridSpan w:val="2"/>
            <w:shd w:val="clear" w:color="auto" w:fill="auto"/>
            <w:vAlign w:val="center"/>
          </w:tcPr>
          <w:p w:rsidR="00AA3752" w:rsidRPr="00AE5F50" w:rsidRDefault="00AA3752" w:rsidP="00DC26F3">
            <w:pPr>
              <w:spacing w:before="120" w:after="0"/>
              <w:jc w:val="center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AE5F50">
              <w:rPr>
                <w:rFonts w:eastAsia="Times New Roman" w:cs="Times New Roman"/>
                <w:sz w:val="24"/>
                <w:szCs w:val="24"/>
                <w:lang w:eastAsia="en-GB"/>
              </w:rPr>
              <w:t>20.14.1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AA3752" w:rsidRDefault="00AA3752" w:rsidP="00DC26F3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A pie chart</w:t>
            </w:r>
            <w:r w:rsidRPr="00AF4D46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indicating the exposure of the Public to ionizing radiation is given below. </w:t>
            </w:r>
          </w:p>
          <w:p w:rsidR="00AA3752" w:rsidRPr="006C3EEE" w:rsidRDefault="00AA3752" w:rsidP="006C3EEE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53246CCD" wp14:editId="376EC492">
                  <wp:extent cx="5943600" cy="3884930"/>
                  <wp:effectExtent l="0" t="0" r="19050" b="20320"/>
                  <wp:docPr id="1141" name="Chart 114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1"/>
                    </a:graphicData>
                  </a:graphic>
                </wp:inline>
              </w:drawing>
            </w:r>
          </w:p>
          <w:p w:rsidR="00AA3752" w:rsidRDefault="00AA3752" w:rsidP="00DC26F3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AF4D46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From 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data given in </w:t>
            </w:r>
            <w:r w:rsidRPr="00AF4D46">
              <w:rPr>
                <w:rFonts w:eastAsia="Times New Roman" w:cs="Times New Roman"/>
                <w:sz w:val="24"/>
                <w:szCs w:val="24"/>
                <w:lang w:eastAsia="en-GB"/>
              </w:rPr>
              <w:t>the pie chart create</w:t>
            </w:r>
          </w:p>
          <w:p w:rsidR="00AA3752" w:rsidRDefault="00AA3752" w:rsidP="00D86451">
            <w:pPr>
              <w:pStyle w:val="ListParagraph"/>
              <w:numPr>
                <w:ilvl w:val="0"/>
                <w:numId w:val="116"/>
              </w:num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State the main source of public exposure to ionizing radiation</w:t>
            </w:r>
          </w:p>
          <w:p w:rsidR="00AA3752" w:rsidRDefault="00AA3752" w:rsidP="00D86451">
            <w:pPr>
              <w:pStyle w:val="ListParagraph"/>
              <w:numPr>
                <w:ilvl w:val="0"/>
                <w:numId w:val="116"/>
              </w:num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create</w:t>
            </w:r>
            <w:r w:rsidRPr="0016401A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a table indicating 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sources originate</w:t>
            </w:r>
            <w:r w:rsidRPr="0016401A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natural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ly</w:t>
            </w:r>
            <w:r w:rsidRPr="0016401A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sources 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and which</w:t>
            </w:r>
            <w:r w:rsidRPr="0016401A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are artificial sources of radiation.</w:t>
            </w:r>
          </w:p>
          <w:p w:rsidR="00AA3752" w:rsidRDefault="00AA3752" w:rsidP="00D86451">
            <w:pPr>
              <w:pStyle w:val="ListParagraph"/>
              <w:numPr>
                <w:ilvl w:val="0"/>
                <w:numId w:val="116"/>
              </w:num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Calculate the percentage exposure due to artificial sources.</w:t>
            </w:r>
          </w:p>
          <w:p w:rsidR="00AA3752" w:rsidRPr="00FC2E2D" w:rsidRDefault="00AA3752" w:rsidP="00D86451">
            <w:pPr>
              <w:pStyle w:val="ListParagraph"/>
              <w:numPr>
                <w:ilvl w:val="0"/>
                <w:numId w:val="116"/>
              </w:num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FC2E2D">
              <w:rPr>
                <w:rFonts w:eastAsia="Times New Roman" w:cs="Times New Roman"/>
                <w:sz w:val="24"/>
                <w:szCs w:val="24"/>
                <w:lang w:eastAsia="en-GB"/>
              </w:rPr>
              <w:t>State the percentage exposure from naturally occurring sources.</w:t>
            </w:r>
            <w:r w:rsidRPr="00FC2E2D">
              <w:rPr>
                <w:rFonts w:eastAsia="Times New Roman" w:cs="Times New Roman"/>
                <w:i/>
                <w:sz w:val="24"/>
                <w:szCs w:val="24"/>
                <w:lang w:eastAsia="en-GB"/>
              </w:rPr>
              <w:t xml:space="preserve"> </w:t>
            </w:r>
          </w:p>
          <w:p w:rsidR="00AA3752" w:rsidRDefault="00AA3752" w:rsidP="00FC2E2D">
            <w:pPr>
              <w:spacing w:before="120" w:after="0"/>
              <w:rPr>
                <w:rFonts w:eastAsia="Times New Roman" w:cs="Times New Roman"/>
                <w:i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i/>
                <w:sz w:val="24"/>
                <w:szCs w:val="24"/>
                <w:lang w:eastAsia="en-GB"/>
              </w:rPr>
              <w:t>As an aside…</w:t>
            </w:r>
          </w:p>
          <w:p w:rsidR="00AA3752" w:rsidRPr="00FC2E2D" w:rsidRDefault="00AA3752" w:rsidP="00FC2E2D">
            <w:pPr>
              <w:spacing w:before="120" w:after="0"/>
              <w:rPr>
                <w:rFonts w:eastAsia="Times New Roman" w:cs="Times New Roman"/>
                <w:i/>
                <w:sz w:val="24"/>
                <w:szCs w:val="24"/>
                <w:lang w:eastAsia="en-GB"/>
              </w:rPr>
            </w:pPr>
            <w:r w:rsidRPr="00FC2E2D">
              <w:rPr>
                <w:rFonts w:eastAsia="Times New Roman" w:cs="Times New Roman"/>
                <w:i/>
                <w:sz w:val="24"/>
                <w:szCs w:val="24"/>
                <w:lang w:eastAsia="en-GB"/>
              </w:rPr>
              <w:t>Other sources &lt;1% includes</w:t>
            </w:r>
          </w:p>
          <w:p w:rsidR="00AA3752" w:rsidRPr="00FC2E2D" w:rsidRDefault="00AA3752" w:rsidP="00D86451">
            <w:pPr>
              <w:pStyle w:val="ListParagraph"/>
              <w:numPr>
                <w:ilvl w:val="0"/>
                <w:numId w:val="117"/>
              </w:numPr>
              <w:spacing w:before="120" w:after="0"/>
              <w:rPr>
                <w:rFonts w:eastAsia="Times New Roman" w:cs="Times New Roman"/>
                <w:i/>
                <w:sz w:val="24"/>
                <w:szCs w:val="24"/>
                <w:lang w:eastAsia="en-GB"/>
              </w:rPr>
            </w:pPr>
            <w:r w:rsidRPr="00FC2E2D">
              <w:rPr>
                <w:rFonts w:eastAsia="Times New Roman" w:cs="Times New Roman"/>
                <w:i/>
                <w:sz w:val="24"/>
                <w:szCs w:val="24"/>
                <w:lang w:eastAsia="en-GB"/>
              </w:rPr>
              <w:t>Occupational – 0.3%</w:t>
            </w:r>
          </w:p>
          <w:p w:rsidR="00AA3752" w:rsidRPr="00FC2E2D" w:rsidRDefault="00AA3752" w:rsidP="00D86451">
            <w:pPr>
              <w:pStyle w:val="ListParagraph"/>
              <w:numPr>
                <w:ilvl w:val="0"/>
                <w:numId w:val="117"/>
              </w:numPr>
              <w:spacing w:before="120" w:after="0"/>
              <w:rPr>
                <w:rFonts w:eastAsia="Times New Roman" w:cs="Times New Roman"/>
                <w:i/>
                <w:sz w:val="24"/>
                <w:szCs w:val="24"/>
                <w:lang w:eastAsia="en-GB"/>
              </w:rPr>
            </w:pPr>
            <w:r w:rsidRPr="00FC2E2D">
              <w:rPr>
                <w:rFonts w:eastAsia="Times New Roman" w:cs="Times New Roman"/>
                <w:i/>
                <w:sz w:val="24"/>
                <w:szCs w:val="24"/>
                <w:lang w:eastAsia="en-GB"/>
              </w:rPr>
              <w:t>Fallout - &lt;0.3%</w:t>
            </w:r>
          </w:p>
          <w:p w:rsidR="00AA3752" w:rsidRPr="00FC2E2D" w:rsidRDefault="00AA3752" w:rsidP="00D86451">
            <w:pPr>
              <w:pStyle w:val="ListParagraph"/>
              <w:numPr>
                <w:ilvl w:val="0"/>
                <w:numId w:val="117"/>
              </w:numPr>
              <w:spacing w:before="120" w:after="0"/>
              <w:rPr>
                <w:rFonts w:eastAsia="Times New Roman" w:cs="Times New Roman"/>
                <w:i/>
                <w:sz w:val="24"/>
                <w:szCs w:val="24"/>
                <w:lang w:eastAsia="en-GB"/>
              </w:rPr>
            </w:pPr>
            <w:r w:rsidRPr="00FC2E2D">
              <w:rPr>
                <w:rFonts w:eastAsia="Times New Roman" w:cs="Times New Roman"/>
                <w:i/>
                <w:sz w:val="24"/>
                <w:szCs w:val="24"/>
                <w:lang w:eastAsia="en-GB"/>
              </w:rPr>
              <w:t>Nuclear fuel cycle – 0.1%</w:t>
            </w:r>
          </w:p>
          <w:p w:rsidR="00AA3752" w:rsidRPr="0016401A" w:rsidRDefault="00AA3752" w:rsidP="00D86451">
            <w:pPr>
              <w:pStyle w:val="ListParagraph"/>
              <w:numPr>
                <w:ilvl w:val="0"/>
                <w:numId w:val="116"/>
              </w:num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FC2E2D">
              <w:rPr>
                <w:rFonts w:eastAsia="Times New Roman" w:cs="Times New Roman"/>
                <w:i/>
                <w:sz w:val="24"/>
                <w:szCs w:val="24"/>
                <w:lang w:eastAsia="en-GB"/>
              </w:rPr>
              <w:t>Miscellaneous – 0.1%</w:t>
            </w:r>
          </w:p>
        </w:tc>
      </w:tr>
      <w:tr w:rsidR="00AA3752" w:rsidRPr="001F1787" w:rsidTr="00C8568D">
        <w:trPr>
          <w:cantSplit/>
          <w:trHeight w:val="660"/>
        </w:trPr>
        <w:tc>
          <w:tcPr>
            <w:tcW w:w="1242" w:type="dxa"/>
            <w:gridSpan w:val="2"/>
            <w:shd w:val="clear" w:color="auto" w:fill="auto"/>
            <w:vAlign w:val="center"/>
          </w:tcPr>
          <w:p w:rsidR="00AA3752" w:rsidRPr="001F1787" w:rsidRDefault="00AA3752" w:rsidP="00DC26F3">
            <w:pPr>
              <w:spacing w:before="120"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20.14.2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AA3752" w:rsidRPr="00AF4D46" w:rsidRDefault="00AA3752" w:rsidP="00332599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AF4D46">
              <w:rPr>
                <w:rFonts w:cs="Times New Roman"/>
                <w:sz w:val="24"/>
                <w:szCs w:val="24"/>
              </w:rPr>
              <w:t>State if you are more likely to receive a more uniform dose of radiation from naturally occurring or man-made sources of radiation. You must justify your answer.</w:t>
            </w:r>
          </w:p>
        </w:tc>
      </w:tr>
      <w:tr w:rsidR="00AA3752" w:rsidRPr="001F1787" w:rsidTr="00C8568D">
        <w:trPr>
          <w:cantSplit/>
          <w:trHeight w:val="660"/>
        </w:trPr>
        <w:tc>
          <w:tcPr>
            <w:tcW w:w="1242" w:type="dxa"/>
            <w:gridSpan w:val="2"/>
            <w:shd w:val="clear" w:color="auto" w:fill="auto"/>
            <w:vAlign w:val="center"/>
          </w:tcPr>
          <w:p w:rsidR="00AA3752" w:rsidRPr="001F1787" w:rsidRDefault="00AA3752" w:rsidP="00DC26F3">
            <w:pPr>
              <w:spacing w:before="120"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en-GB"/>
              </w:rPr>
              <w:lastRenderedPageBreak/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20.14.3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AA3752" w:rsidRDefault="00AA3752" w:rsidP="006C3EEE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SQA N5 2014</w:t>
            </w:r>
          </w:p>
          <w:p w:rsidR="00AA3752" w:rsidRPr="006C3EEE" w:rsidRDefault="00AA3752" w:rsidP="006C3EEE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6C3EEE">
              <w:rPr>
                <w:rFonts w:eastAsia="Times New Roman" w:cs="Times New Roman"/>
                <w:sz w:val="24"/>
                <w:szCs w:val="24"/>
                <w:lang w:eastAsia="en-GB"/>
              </w:rPr>
              <w:t>A sample of tissue is irradiated using a radioactive source.</w:t>
            </w:r>
          </w:p>
          <w:p w:rsidR="00AA3752" w:rsidRPr="006C3EEE" w:rsidRDefault="00AA3752" w:rsidP="006C3EEE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6C3EEE">
              <w:rPr>
                <w:rFonts w:eastAsia="Times New Roman" w:cs="Times New Roman"/>
                <w:sz w:val="24"/>
                <w:szCs w:val="24"/>
                <w:lang w:eastAsia="en-GB"/>
              </w:rPr>
              <w:t>A student makes the following statements about the sample.</w:t>
            </w:r>
          </w:p>
          <w:p w:rsidR="00AA3752" w:rsidRPr="006C3EEE" w:rsidRDefault="00AA3752" w:rsidP="006C3EEE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6C3EEE">
              <w:rPr>
                <w:rFonts w:eastAsia="Times New Roman" w:cs="Times New Roman"/>
                <w:sz w:val="24"/>
                <w:szCs w:val="24"/>
                <w:lang w:eastAsia="en-GB"/>
              </w:rPr>
              <w:t>I The equivalent dose received by the sample is reduced by shielding the sample with a lead screen.</w:t>
            </w:r>
          </w:p>
          <w:p w:rsidR="00AA3752" w:rsidRPr="006C3EEE" w:rsidRDefault="00AA3752" w:rsidP="006C3EEE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6C3EEE">
              <w:rPr>
                <w:rFonts w:eastAsia="Times New Roman" w:cs="Times New Roman"/>
                <w:sz w:val="24"/>
                <w:szCs w:val="24"/>
                <w:lang w:eastAsia="en-GB"/>
              </w:rPr>
              <w:t>II The equivalent dose received by the sample is increased as the distance from the source to the sample is increased.</w:t>
            </w:r>
          </w:p>
          <w:p w:rsidR="00AA3752" w:rsidRDefault="00AA3752" w:rsidP="006C3EEE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6C3EEE">
              <w:rPr>
                <w:rFonts w:eastAsia="Times New Roman" w:cs="Times New Roman"/>
                <w:sz w:val="24"/>
                <w:szCs w:val="24"/>
                <w:lang w:eastAsia="en-GB"/>
              </w:rPr>
              <w:t>III The equivalent dose received by the sample is increased by increasing the time of exposure of the sample to the radiation.</w:t>
            </w:r>
          </w:p>
          <w:p w:rsidR="00AA3752" w:rsidRPr="001F1787" w:rsidRDefault="00AA3752" w:rsidP="006C3EEE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Copy out the correct statements.</w:t>
            </w:r>
          </w:p>
        </w:tc>
      </w:tr>
      <w:tr w:rsidR="00AA3752" w:rsidRPr="001F1787" w:rsidTr="00C8568D">
        <w:trPr>
          <w:cantSplit/>
          <w:trHeight w:val="660"/>
        </w:trPr>
        <w:tc>
          <w:tcPr>
            <w:tcW w:w="1242" w:type="dxa"/>
            <w:gridSpan w:val="2"/>
            <w:shd w:val="clear" w:color="auto" w:fill="auto"/>
            <w:vAlign w:val="center"/>
          </w:tcPr>
          <w:p w:rsidR="00AA3752" w:rsidRPr="001F1787" w:rsidRDefault="00AA3752" w:rsidP="00DC26F3">
            <w:pPr>
              <w:spacing w:before="120"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20.14.4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AA3752" w:rsidRDefault="00AA3752" w:rsidP="006C3EEE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SQA N5 2015</w:t>
            </w:r>
          </w:p>
          <w:p w:rsidR="00AA3752" w:rsidRPr="006C3EEE" w:rsidRDefault="00AA3752" w:rsidP="006C3EEE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6C3EEE">
              <w:rPr>
                <w:rFonts w:eastAsia="Times New Roman" w:cs="Times New Roman"/>
                <w:sz w:val="24"/>
                <w:szCs w:val="24"/>
                <w:lang w:eastAsia="en-GB"/>
              </w:rPr>
              <w:t>A sample of tissue is irradiated using a radioactive source.</w:t>
            </w:r>
          </w:p>
          <w:p w:rsidR="00AA3752" w:rsidRPr="006C3EEE" w:rsidRDefault="00AA3752" w:rsidP="006C3EEE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6C3EEE">
              <w:rPr>
                <w:rFonts w:eastAsia="Times New Roman" w:cs="Times New Roman"/>
                <w:sz w:val="24"/>
                <w:szCs w:val="24"/>
                <w:lang w:eastAsia="en-GB"/>
              </w:rPr>
              <w:t>A student makes the following statements.</w:t>
            </w:r>
          </w:p>
          <w:p w:rsidR="00AA3752" w:rsidRPr="006C3EEE" w:rsidRDefault="00AA3752" w:rsidP="006C3EEE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6C3EEE">
              <w:rPr>
                <w:rFonts w:eastAsia="Times New Roman" w:cs="Times New Roman"/>
                <w:sz w:val="24"/>
                <w:szCs w:val="24"/>
                <w:lang w:eastAsia="en-GB"/>
              </w:rPr>
              <w:t>The equivalent dose received by the tissue is</w:t>
            </w:r>
          </w:p>
          <w:p w:rsidR="00AA3752" w:rsidRPr="006C3EEE" w:rsidRDefault="00AA3752" w:rsidP="006C3EEE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6C3EEE">
              <w:rPr>
                <w:rFonts w:eastAsia="Times New Roman" w:cs="Times New Roman"/>
                <w:sz w:val="24"/>
                <w:szCs w:val="24"/>
                <w:lang w:eastAsia="en-GB"/>
              </w:rPr>
              <w:t>I reduced by shielding the tissue with a lead screen</w:t>
            </w:r>
          </w:p>
          <w:p w:rsidR="00AA3752" w:rsidRPr="006C3EEE" w:rsidRDefault="00AA3752" w:rsidP="006C3EEE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6C3EEE">
              <w:rPr>
                <w:rFonts w:eastAsia="Times New Roman" w:cs="Times New Roman"/>
                <w:sz w:val="24"/>
                <w:szCs w:val="24"/>
                <w:lang w:eastAsia="en-GB"/>
              </w:rPr>
              <w:t>II increased as the distance from the source to the tissue is increased</w:t>
            </w:r>
          </w:p>
          <w:p w:rsidR="00AA3752" w:rsidRDefault="00AA3752" w:rsidP="006C3EEE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6C3EEE">
              <w:rPr>
                <w:rFonts w:eastAsia="Times New Roman" w:cs="Times New Roman"/>
                <w:sz w:val="24"/>
                <w:szCs w:val="24"/>
                <w:lang w:eastAsia="en-GB"/>
              </w:rPr>
              <w:t>III increased by increasing the time of exposure of the tissue to the radiation.</w:t>
            </w:r>
          </w:p>
          <w:p w:rsidR="00AA3752" w:rsidRPr="001F1787" w:rsidRDefault="00AA3752" w:rsidP="006C3EEE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Copy out the correct statements</w:t>
            </w:r>
          </w:p>
        </w:tc>
      </w:tr>
      <w:tr w:rsidR="00AA3752" w:rsidRPr="001F1787" w:rsidTr="002D7489">
        <w:trPr>
          <w:trHeight w:val="660"/>
        </w:trPr>
        <w:tc>
          <w:tcPr>
            <w:tcW w:w="1242" w:type="dxa"/>
            <w:gridSpan w:val="2"/>
            <w:shd w:val="clear" w:color="auto" w:fill="auto"/>
            <w:vAlign w:val="center"/>
          </w:tcPr>
          <w:p w:rsidR="00AA3752" w:rsidRPr="001F1787" w:rsidRDefault="00AA3752" w:rsidP="00DC26F3">
            <w:pPr>
              <w:spacing w:before="120"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20.14.5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AA3752" w:rsidRDefault="00AA3752" w:rsidP="002D7489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SQA N5 2015</w:t>
            </w:r>
          </w:p>
          <w:p w:rsidR="00AA3752" w:rsidRDefault="00AA3752" w:rsidP="006C3EEE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6C3EEE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A paper mill uses a radioactive source in a 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system to monitor the thickness </w:t>
            </w:r>
            <w:r w:rsidRPr="006C3EEE">
              <w:rPr>
                <w:rFonts w:eastAsia="Times New Roman" w:cs="Times New Roman"/>
                <w:sz w:val="24"/>
                <w:szCs w:val="24"/>
                <w:lang w:eastAsia="en-GB"/>
              </w:rPr>
              <w:t>of paper.</w:t>
            </w:r>
          </w:p>
          <w:p w:rsidR="00AA3752" w:rsidRPr="006C3EEE" w:rsidRDefault="00AA3752" w:rsidP="006C3EEE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2F77F58C" wp14:editId="2813D3E7">
                  <wp:extent cx="3787289" cy="2153566"/>
                  <wp:effectExtent l="0" t="0" r="3810" b="0"/>
                  <wp:docPr id="1142" name="Picture 1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6864" cy="2153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A3752" w:rsidRPr="006C3EEE" w:rsidRDefault="00AA3752" w:rsidP="006C3EEE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6C3EEE">
              <w:rPr>
                <w:rFonts w:eastAsia="Times New Roman" w:cs="Times New Roman"/>
                <w:sz w:val="24"/>
                <w:szCs w:val="24"/>
                <w:lang w:eastAsia="en-GB"/>
              </w:rPr>
              <w:t>Radiation passing through the paper is detected by the Geiger-Müller tube.</w:t>
            </w:r>
          </w:p>
          <w:p w:rsidR="00AA3752" w:rsidRDefault="00AA3752" w:rsidP="006C3EEE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6C3EEE">
              <w:rPr>
                <w:rFonts w:eastAsia="Times New Roman" w:cs="Times New Roman"/>
                <w:sz w:val="24"/>
                <w:szCs w:val="24"/>
                <w:lang w:eastAsia="en-GB"/>
              </w:rPr>
              <w:t>The count rate is displayed on the counter a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s shown. The radioactive source </w:t>
            </w:r>
            <w:r w:rsidRPr="006C3EEE">
              <w:rPr>
                <w:rFonts w:eastAsia="Times New Roman" w:cs="Times New Roman"/>
                <w:sz w:val="24"/>
                <w:szCs w:val="24"/>
                <w:lang w:eastAsia="en-GB"/>
              </w:rPr>
              <w:t>has a half-life that allows the system to run continuously.</w:t>
            </w:r>
          </w:p>
          <w:p w:rsidR="00AA3752" w:rsidRPr="006C3EEE" w:rsidRDefault="00AA3752" w:rsidP="006C3EEE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  <w:tbl>
            <w:tblPr>
              <w:tblStyle w:val="TableGrid"/>
              <w:tblpPr w:leftFromText="180" w:rightFromText="180" w:vertAnchor="text" w:horzAnchor="page" w:tblpXSpec="right" w:tblpY="184"/>
              <w:tblOverlap w:val="never"/>
              <w:tblW w:w="5132" w:type="dxa"/>
              <w:jc w:val="right"/>
              <w:tblLayout w:type="fixed"/>
              <w:tblLook w:val="04A0" w:firstRow="1" w:lastRow="0" w:firstColumn="1" w:lastColumn="0" w:noHBand="0" w:noVBand="1"/>
            </w:tblPr>
            <w:tblGrid>
              <w:gridCol w:w="1588"/>
              <w:gridCol w:w="1418"/>
              <w:gridCol w:w="2126"/>
            </w:tblGrid>
            <w:tr w:rsidR="00AA3752" w:rsidRPr="002D7489" w:rsidTr="00260ABA">
              <w:trPr>
                <w:jc w:val="right"/>
              </w:trPr>
              <w:tc>
                <w:tcPr>
                  <w:tcW w:w="1588" w:type="dxa"/>
                  <w:vAlign w:val="center"/>
                </w:tcPr>
                <w:p w:rsidR="00AA3752" w:rsidRPr="002D7489" w:rsidRDefault="00AA3752" w:rsidP="002D7489">
                  <w:pPr>
                    <w:spacing w:before="120"/>
                    <w:jc w:val="center"/>
                    <w:rPr>
                      <w:rFonts w:eastAsia="Times New Roman" w:cs="Times New Roman"/>
                      <w:sz w:val="24"/>
                      <w:szCs w:val="24"/>
                      <w:lang w:eastAsia="en-GB"/>
                    </w:rPr>
                  </w:pPr>
                  <w:r w:rsidRPr="006C3EEE">
                    <w:rPr>
                      <w:rFonts w:eastAsia="Times New Roman" w:cs="Times New Roman"/>
                      <w:sz w:val="24"/>
                      <w:szCs w:val="24"/>
                      <w:lang w:eastAsia="en-GB"/>
                    </w:rPr>
                    <w:lastRenderedPageBreak/>
                    <w:t>Radioactive Source</w:t>
                  </w:r>
                </w:p>
              </w:tc>
              <w:tc>
                <w:tcPr>
                  <w:tcW w:w="1418" w:type="dxa"/>
                  <w:vAlign w:val="center"/>
                </w:tcPr>
                <w:p w:rsidR="00AA3752" w:rsidRPr="002D7489" w:rsidRDefault="00AA3752" w:rsidP="002D7489">
                  <w:pPr>
                    <w:spacing w:before="120"/>
                    <w:jc w:val="center"/>
                    <w:rPr>
                      <w:rFonts w:eastAsia="Times New Roman" w:cs="Times New Roman"/>
                      <w:sz w:val="24"/>
                      <w:szCs w:val="24"/>
                      <w:lang w:eastAsia="en-GB"/>
                    </w:rPr>
                  </w:pPr>
                  <w:r w:rsidRPr="006C3EEE">
                    <w:rPr>
                      <w:rFonts w:eastAsia="Times New Roman" w:cs="Times New Roman"/>
                      <w:sz w:val="24"/>
                      <w:szCs w:val="24"/>
                      <w:lang w:eastAsia="en-GB"/>
                    </w:rPr>
                    <w:t>Half-life</w:t>
                  </w:r>
                </w:p>
              </w:tc>
              <w:tc>
                <w:tcPr>
                  <w:tcW w:w="2126" w:type="dxa"/>
                  <w:vAlign w:val="center"/>
                </w:tcPr>
                <w:p w:rsidR="00AA3752" w:rsidRPr="002D7489" w:rsidRDefault="00AA3752" w:rsidP="002D7489">
                  <w:pPr>
                    <w:spacing w:before="120"/>
                    <w:jc w:val="center"/>
                    <w:rPr>
                      <w:rFonts w:eastAsia="Times New Roman" w:cs="Times New Roman"/>
                      <w:sz w:val="24"/>
                      <w:szCs w:val="24"/>
                      <w:lang w:eastAsia="en-GB"/>
                    </w:rPr>
                  </w:pPr>
                  <w:r w:rsidRPr="006C3EEE">
                    <w:rPr>
                      <w:rFonts w:eastAsia="Times New Roman" w:cs="Times New Roman"/>
                      <w:sz w:val="24"/>
                      <w:szCs w:val="24"/>
                      <w:lang w:eastAsia="en-GB"/>
                    </w:rPr>
                    <w:t>Radiation emitted</w:t>
                  </w:r>
                </w:p>
              </w:tc>
            </w:tr>
            <w:tr w:rsidR="00AA3752" w:rsidRPr="002D7489" w:rsidTr="00260ABA">
              <w:trPr>
                <w:jc w:val="right"/>
              </w:trPr>
              <w:tc>
                <w:tcPr>
                  <w:tcW w:w="1588" w:type="dxa"/>
                  <w:vAlign w:val="center"/>
                </w:tcPr>
                <w:p w:rsidR="00AA3752" w:rsidRPr="002D7489" w:rsidRDefault="00AA3752" w:rsidP="002D7489">
                  <w:pPr>
                    <w:spacing w:before="120"/>
                    <w:jc w:val="center"/>
                    <w:rPr>
                      <w:rFonts w:eastAsia="Times New Roman" w:cs="Times New Roman"/>
                      <w:sz w:val="24"/>
                      <w:szCs w:val="24"/>
                      <w:lang w:eastAsia="en-GB"/>
                    </w:rPr>
                  </w:pPr>
                  <w:r w:rsidRPr="002D7489">
                    <w:rPr>
                      <w:rFonts w:eastAsia="Times New Roman" w:cs="Times New Roman"/>
                      <w:sz w:val="24"/>
                      <w:szCs w:val="24"/>
                      <w:lang w:eastAsia="en-GB"/>
                    </w:rPr>
                    <w:t>W</w:t>
                  </w:r>
                </w:p>
              </w:tc>
              <w:tc>
                <w:tcPr>
                  <w:tcW w:w="1418" w:type="dxa"/>
                  <w:vAlign w:val="center"/>
                </w:tcPr>
                <w:p w:rsidR="00AA3752" w:rsidRPr="002D7489" w:rsidRDefault="00AA3752" w:rsidP="002D7489">
                  <w:pPr>
                    <w:spacing w:before="120"/>
                    <w:jc w:val="center"/>
                    <w:rPr>
                      <w:rFonts w:eastAsia="Times New Roman" w:cs="Times New Roman"/>
                      <w:sz w:val="24"/>
                      <w:szCs w:val="24"/>
                      <w:lang w:eastAsia="en-GB"/>
                    </w:rPr>
                  </w:pPr>
                  <w:r w:rsidRPr="002D7489">
                    <w:rPr>
                      <w:rFonts w:eastAsia="Times New Roman" w:cs="Times New Roman"/>
                      <w:sz w:val="24"/>
                      <w:szCs w:val="24"/>
                      <w:lang w:eastAsia="en-GB"/>
                    </w:rPr>
                    <w:t>600 years</w:t>
                  </w:r>
                </w:p>
              </w:tc>
              <w:tc>
                <w:tcPr>
                  <w:tcW w:w="2126" w:type="dxa"/>
                  <w:vAlign w:val="center"/>
                </w:tcPr>
                <w:p w:rsidR="00AA3752" w:rsidRPr="002D7489" w:rsidRDefault="00AA3752" w:rsidP="002D7489">
                  <w:pPr>
                    <w:spacing w:before="120"/>
                    <w:jc w:val="center"/>
                    <w:rPr>
                      <w:rFonts w:eastAsia="Times New Roman" w:cs="Times New Roman"/>
                      <w:sz w:val="24"/>
                      <w:szCs w:val="24"/>
                      <w:lang w:eastAsia="en-GB"/>
                    </w:rPr>
                  </w:pPr>
                  <w:r w:rsidRPr="002D7489">
                    <w:rPr>
                      <w:rFonts w:eastAsia="Times New Roman" w:cs="Times New Roman"/>
                      <w:sz w:val="24"/>
                      <w:szCs w:val="24"/>
                      <w:lang w:eastAsia="en-GB"/>
                    </w:rPr>
                    <w:t>alpha</w:t>
                  </w:r>
                </w:p>
              </w:tc>
            </w:tr>
            <w:tr w:rsidR="00AA3752" w:rsidRPr="002D7489" w:rsidTr="00260ABA">
              <w:trPr>
                <w:jc w:val="right"/>
              </w:trPr>
              <w:tc>
                <w:tcPr>
                  <w:tcW w:w="1588" w:type="dxa"/>
                  <w:vAlign w:val="center"/>
                </w:tcPr>
                <w:p w:rsidR="00AA3752" w:rsidRPr="002D7489" w:rsidRDefault="00AA3752" w:rsidP="002D7489">
                  <w:pPr>
                    <w:spacing w:before="120"/>
                    <w:jc w:val="center"/>
                    <w:rPr>
                      <w:rFonts w:eastAsia="Times New Roman" w:cs="Times New Roman"/>
                      <w:sz w:val="24"/>
                      <w:szCs w:val="24"/>
                      <w:lang w:eastAsia="en-GB"/>
                    </w:rPr>
                  </w:pPr>
                  <w:r w:rsidRPr="002D7489">
                    <w:rPr>
                      <w:rFonts w:eastAsia="Times New Roman" w:cs="Times New Roman"/>
                      <w:sz w:val="24"/>
                      <w:szCs w:val="24"/>
                      <w:lang w:eastAsia="en-GB"/>
                    </w:rPr>
                    <w:t>X</w:t>
                  </w:r>
                </w:p>
              </w:tc>
              <w:tc>
                <w:tcPr>
                  <w:tcW w:w="1418" w:type="dxa"/>
                  <w:vAlign w:val="center"/>
                </w:tcPr>
                <w:p w:rsidR="00AA3752" w:rsidRPr="002D7489" w:rsidRDefault="00AA3752" w:rsidP="002D7489">
                  <w:pPr>
                    <w:spacing w:before="120"/>
                    <w:jc w:val="center"/>
                    <w:rPr>
                      <w:rFonts w:eastAsia="Times New Roman" w:cs="Times New Roman"/>
                      <w:sz w:val="24"/>
                      <w:szCs w:val="24"/>
                      <w:lang w:eastAsia="en-GB"/>
                    </w:rPr>
                  </w:pPr>
                  <w:r w:rsidRPr="002D7489">
                    <w:rPr>
                      <w:rFonts w:eastAsia="Times New Roman" w:cs="Times New Roman"/>
                      <w:sz w:val="24"/>
                      <w:szCs w:val="24"/>
                      <w:lang w:eastAsia="en-GB"/>
                    </w:rPr>
                    <w:t>50 years</w:t>
                  </w:r>
                </w:p>
              </w:tc>
              <w:tc>
                <w:tcPr>
                  <w:tcW w:w="2126" w:type="dxa"/>
                  <w:vAlign w:val="center"/>
                </w:tcPr>
                <w:p w:rsidR="00AA3752" w:rsidRPr="002D7489" w:rsidRDefault="00AA3752" w:rsidP="002D7489">
                  <w:pPr>
                    <w:spacing w:before="120"/>
                    <w:jc w:val="center"/>
                    <w:rPr>
                      <w:rFonts w:eastAsia="Times New Roman" w:cs="Times New Roman"/>
                      <w:sz w:val="24"/>
                      <w:szCs w:val="24"/>
                      <w:lang w:eastAsia="en-GB"/>
                    </w:rPr>
                  </w:pPr>
                  <w:r w:rsidRPr="002D7489">
                    <w:rPr>
                      <w:rFonts w:eastAsia="Times New Roman" w:cs="Times New Roman"/>
                      <w:sz w:val="24"/>
                      <w:szCs w:val="24"/>
                      <w:lang w:eastAsia="en-GB"/>
                    </w:rPr>
                    <w:t>beta</w:t>
                  </w:r>
                </w:p>
              </w:tc>
            </w:tr>
            <w:tr w:rsidR="00AA3752" w:rsidRPr="002D7489" w:rsidTr="00260ABA">
              <w:trPr>
                <w:jc w:val="right"/>
              </w:trPr>
              <w:tc>
                <w:tcPr>
                  <w:tcW w:w="1588" w:type="dxa"/>
                  <w:vAlign w:val="center"/>
                </w:tcPr>
                <w:p w:rsidR="00AA3752" w:rsidRPr="002D7489" w:rsidRDefault="00AA3752" w:rsidP="002D7489">
                  <w:pPr>
                    <w:spacing w:before="120"/>
                    <w:jc w:val="center"/>
                    <w:rPr>
                      <w:rFonts w:eastAsia="Times New Roman" w:cs="Times New Roman"/>
                      <w:sz w:val="24"/>
                      <w:szCs w:val="24"/>
                      <w:lang w:eastAsia="en-GB"/>
                    </w:rPr>
                  </w:pPr>
                  <w:r w:rsidRPr="002D7489">
                    <w:rPr>
                      <w:rFonts w:eastAsia="Times New Roman" w:cs="Times New Roman"/>
                      <w:sz w:val="24"/>
                      <w:szCs w:val="24"/>
                      <w:lang w:eastAsia="en-GB"/>
                    </w:rPr>
                    <w:t>Y</w:t>
                  </w:r>
                </w:p>
              </w:tc>
              <w:tc>
                <w:tcPr>
                  <w:tcW w:w="1418" w:type="dxa"/>
                  <w:vAlign w:val="center"/>
                </w:tcPr>
                <w:p w:rsidR="00AA3752" w:rsidRPr="002D7489" w:rsidRDefault="00AA3752" w:rsidP="002D7489">
                  <w:pPr>
                    <w:spacing w:before="120"/>
                    <w:jc w:val="center"/>
                    <w:rPr>
                      <w:rFonts w:eastAsia="Times New Roman" w:cs="Times New Roman"/>
                      <w:sz w:val="24"/>
                      <w:szCs w:val="24"/>
                      <w:lang w:eastAsia="en-GB"/>
                    </w:rPr>
                  </w:pPr>
                  <w:r w:rsidRPr="002D7489">
                    <w:rPr>
                      <w:rFonts w:eastAsia="Times New Roman" w:cs="Times New Roman"/>
                      <w:sz w:val="24"/>
                      <w:szCs w:val="24"/>
                      <w:lang w:eastAsia="en-GB"/>
                    </w:rPr>
                    <w:t>4 hours</w:t>
                  </w:r>
                </w:p>
              </w:tc>
              <w:tc>
                <w:tcPr>
                  <w:tcW w:w="2126" w:type="dxa"/>
                  <w:vAlign w:val="center"/>
                </w:tcPr>
                <w:p w:rsidR="00AA3752" w:rsidRPr="002D7489" w:rsidRDefault="00AA3752" w:rsidP="002D7489">
                  <w:pPr>
                    <w:spacing w:before="120"/>
                    <w:jc w:val="center"/>
                    <w:rPr>
                      <w:rFonts w:eastAsia="Times New Roman" w:cs="Times New Roman"/>
                      <w:sz w:val="24"/>
                      <w:szCs w:val="24"/>
                      <w:lang w:eastAsia="en-GB"/>
                    </w:rPr>
                  </w:pPr>
                  <w:r w:rsidRPr="002D7489">
                    <w:rPr>
                      <w:rFonts w:eastAsia="Times New Roman" w:cs="Times New Roman"/>
                      <w:sz w:val="24"/>
                      <w:szCs w:val="24"/>
                      <w:lang w:eastAsia="en-GB"/>
                    </w:rPr>
                    <w:t>beta</w:t>
                  </w:r>
                </w:p>
              </w:tc>
            </w:tr>
            <w:tr w:rsidR="00AA3752" w:rsidRPr="002D7489" w:rsidTr="00260ABA">
              <w:trPr>
                <w:jc w:val="right"/>
              </w:trPr>
              <w:tc>
                <w:tcPr>
                  <w:tcW w:w="1588" w:type="dxa"/>
                  <w:vAlign w:val="center"/>
                </w:tcPr>
                <w:p w:rsidR="00AA3752" w:rsidRPr="002D7489" w:rsidRDefault="00AA3752" w:rsidP="002D7489">
                  <w:pPr>
                    <w:spacing w:before="120"/>
                    <w:jc w:val="center"/>
                    <w:rPr>
                      <w:rFonts w:eastAsia="Times New Roman" w:cs="Times New Roman"/>
                      <w:sz w:val="24"/>
                      <w:szCs w:val="24"/>
                      <w:lang w:eastAsia="en-GB"/>
                    </w:rPr>
                  </w:pPr>
                  <w:r w:rsidRPr="002D7489">
                    <w:rPr>
                      <w:rFonts w:eastAsia="Times New Roman" w:cs="Times New Roman"/>
                      <w:sz w:val="24"/>
                      <w:szCs w:val="24"/>
                      <w:lang w:eastAsia="en-GB"/>
                    </w:rPr>
                    <w:t>Z</w:t>
                  </w:r>
                </w:p>
              </w:tc>
              <w:tc>
                <w:tcPr>
                  <w:tcW w:w="1418" w:type="dxa"/>
                  <w:vAlign w:val="center"/>
                </w:tcPr>
                <w:p w:rsidR="00AA3752" w:rsidRPr="002D7489" w:rsidRDefault="00AA3752" w:rsidP="002D7489">
                  <w:pPr>
                    <w:spacing w:before="120"/>
                    <w:jc w:val="center"/>
                    <w:rPr>
                      <w:rFonts w:eastAsia="Times New Roman" w:cs="Times New Roman"/>
                      <w:sz w:val="24"/>
                      <w:szCs w:val="24"/>
                      <w:lang w:eastAsia="en-GB"/>
                    </w:rPr>
                  </w:pPr>
                  <w:r w:rsidRPr="002D7489">
                    <w:rPr>
                      <w:rFonts w:eastAsia="Times New Roman" w:cs="Times New Roman"/>
                      <w:sz w:val="24"/>
                      <w:szCs w:val="24"/>
                      <w:lang w:eastAsia="en-GB"/>
                    </w:rPr>
                    <w:t>350 years</w:t>
                  </w:r>
                </w:p>
              </w:tc>
              <w:tc>
                <w:tcPr>
                  <w:tcW w:w="2126" w:type="dxa"/>
                  <w:vAlign w:val="center"/>
                </w:tcPr>
                <w:p w:rsidR="00AA3752" w:rsidRPr="002D7489" w:rsidRDefault="00AA3752" w:rsidP="002D7489">
                  <w:pPr>
                    <w:spacing w:before="120"/>
                    <w:jc w:val="center"/>
                    <w:rPr>
                      <w:rFonts w:eastAsia="Times New Roman" w:cs="Times New Roman"/>
                      <w:sz w:val="24"/>
                      <w:szCs w:val="24"/>
                      <w:lang w:eastAsia="en-GB"/>
                    </w:rPr>
                  </w:pPr>
                  <w:r w:rsidRPr="002D7489">
                    <w:rPr>
                      <w:rFonts w:eastAsia="Times New Roman" w:cs="Times New Roman"/>
                      <w:sz w:val="24"/>
                      <w:szCs w:val="24"/>
                      <w:lang w:eastAsia="en-GB"/>
                    </w:rPr>
                    <w:t>gamma</w:t>
                  </w:r>
                </w:p>
              </w:tc>
            </w:tr>
          </w:tbl>
          <w:p w:rsidR="00AA3752" w:rsidRPr="002D7489" w:rsidRDefault="00AA3752" w:rsidP="00D86451">
            <w:pPr>
              <w:pStyle w:val="ListParagraph"/>
              <w:numPr>
                <w:ilvl w:val="0"/>
                <w:numId w:val="118"/>
              </w:numPr>
              <w:spacing w:before="120" w:after="0"/>
              <w:ind w:left="176" w:firstLine="0"/>
              <w:jc w:val="left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2D7489">
              <w:rPr>
                <w:rFonts w:eastAsia="Times New Roman" w:cs="Times New Roman"/>
                <w:sz w:val="24"/>
                <w:szCs w:val="24"/>
                <w:lang w:eastAsia="en-GB"/>
              </w:rPr>
              <w:t>State what happens to the count rate if the thickness of the paper decreases.</w:t>
            </w:r>
          </w:p>
          <w:p w:rsidR="00AA3752" w:rsidRPr="00DB01B1" w:rsidRDefault="00AA3752" w:rsidP="00D86451">
            <w:pPr>
              <w:pStyle w:val="ListParagraph"/>
              <w:numPr>
                <w:ilvl w:val="0"/>
                <w:numId w:val="118"/>
              </w:numPr>
              <w:spacing w:before="120" w:after="0"/>
              <w:ind w:left="176" w:firstLine="0"/>
              <w:jc w:val="left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6C3EEE">
              <w:rPr>
                <w:rFonts w:eastAsia="Times New Roman" w:cs="Times New Roman"/>
                <w:sz w:val="24"/>
                <w:szCs w:val="24"/>
                <w:lang w:eastAsia="en-GB"/>
              </w:rPr>
              <w:t>The following radioactive sources are available.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DB01B1">
              <w:rPr>
                <w:rFonts w:eastAsia="Times New Roman" w:cs="Times New Roman"/>
                <w:sz w:val="24"/>
                <w:szCs w:val="24"/>
                <w:lang w:eastAsia="en-GB"/>
              </w:rPr>
              <w:t>State which radioactive source should be used. You must explain your answer.</w:t>
            </w:r>
          </w:p>
        </w:tc>
      </w:tr>
      <w:tr w:rsidR="00AA3752" w:rsidRPr="001F1787" w:rsidTr="00621B50">
        <w:trPr>
          <w:cantSplit/>
          <w:trHeight w:val="660"/>
        </w:trPr>
        <w:tc>
          <w:tcPr>
            <w:tcW w:w="1242" w:type="dxa"/>
            <w:gridSpan w:val="2"/>
            <w:shd w:val="clear" w:color="auto" w:fill="C4BC96" w:themeFill="background2" w:themeFillShade="BF"/>
            <w:vAlign w:val="center"/>
          </w:tcPr>
          <w:p w:rsidR="00AA3752" w:rsidRPr="001F1787" w:rsidRDefault="00AA3752" w:rsidP="00DC26F3">
            <w:pPr>
              <w:spacing w:before="120"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b/>
                <w:sz w:val="24"/>
                <w:szCs w:val="24"/>
                <w:lang w:eastAsia="en-GB"/>
              </w:rPr>
              <w:lastRenderedPageBreak/>
              <w:t>20.15</w:t>
            </w:r>
          </w:p>
        </w:tc>
        <w:tc>
          <w:tcPr>
            <w:tcW w:w="8789" w:type="dxa"/>
            <w:shd w:val="clear" w:color="auto" w:fill="C4BC96" w:themeFill="background2" w:themeFillShade="BF"/>
            <w:vAlign w:val="center"/>
          </w:tcPr>
          <w:p w:rsidR="00AA3752" w:rsidRPr="001F1787" w:rsidRDefault="00AA3752" w:rsidP="00AE5F50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I know </w:t>
            </w: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>the average annual background radiation in the UK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.</w:t>
            </w: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AA3752" w:rsidRPr="001F1787" w:rsidTr="00621B50">
        <w:trPr>
          <w:cantSplit/>
          <w:trHeight w:val="660"/>
        </w:trPr>
        <w:tc>
          <w:tcPr>
            <w:tcW w:w="1242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AA3752" w:rsidRPr="0002774A" w:rsidRDefault="00AA3752" w:rsidP="00DC26F3">
            <w:pPr>
              <w:spacing w:before="120" w:after="0"/>
              <w:jc w:val="center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02774A">
              <w:rPr>
                <w:rFonts w:eastAsia="Times New Roman" w:cs="Times New Roman"/>
                <w:sz w:val="24"/>
                <w:szCs w:val="24"/>
                <w:lang w:eastAsia="en-GB"/>
              </w:rPr>
              <w:t>20.15.1</w:t>
            </w:r>
          </w:p>
        </w:tc>
        <w:tc>
          <w:tcPr>
            <w:tcW w:w="8789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AA3752" w:rsidRPr="001F1787" w:rsidRDefault="00AA3752" w:rsidP="00DC26F3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State the</w:t>
            </w: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average annual background radiation in the UK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.</w:t>
            </w:r>
          </w:p>
        </w:tc>
      </w:tr>
      <w:tr w:rsidR="00AA3752" w:rsidRPr="001F1787" w:rsidTr="00621B50">
        <w:trPr>
          <w:cantSplit/>
          <w:trHeight w:val="660"/>
        </w:trPr>
        <w:tc>
          <w:tcPr>
            <w:tcW w:w="1242" w:type="dxa"/>
            <w:gridSpan w:val="2"/>
            <w:shd w:val="clear" w:color="auto" w:fill="C4BC96" w:themeFill="background2" w:themeFillShade="BF"/>
            <w:vAlign w:val="center"/>
          </w:tcPr>
          <w:p w:rsidR="00AA3752" w:rsidRPr="001F1787" w:rsidRDefault="00AA3752" w:rsidP="00DC26F3">
            <w:pPr>
              <w:spacing w:before="120"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b/>
                <w:sz w:val="24"/>
                <w:szCs w:val="24"/>
                <w:lang w:eastAsia="en-GB"/>
              </w:rPr>
              <w:t>20.16</w:t>
            </w:r>
          </w:p>
        </w:tc>
        <w:tc>
          <w:tcPr>
            <w:tcW w:w="8789" w:type="dxa"/>
            <w:shd w:val="clear" w:color="auto" w:fill="C4BC96" w:themeFill="background2" w:themeFillShade="BF"/>
            <w:vAlign w:val="center"/>
          </w:tcPr>
          <w:p w:rsidR="00AA3752" w:rsidRPr="001F1787" w:rsidRDefault="00AA3752" w:rsidP="009D4E56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>I kn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ow </w:t>
            </w: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>the average annual effective dose limit for a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member of the public in the UK.</w:t>
            </w:r>
          </w:p>
        </w:tc>
      </w:tr>
      <w:tr w:rsidR="00AA3752" w:rsidRPr="001F1787" w:rsidTr="00621B50">
        <w:trPr>
          <w:cantSplit/>
          <w:trHeight w:val="660"/>
        </w:trPr>
        <w:tc>
          <w:tcPr>
            <w:tcW w:w="1242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AA3752" w:rsidRPr="0002774A" w:rsidRDefault="00AA3752" w:rsidP="00DC26F3">
            <w:pPr>
              <w:spacing w:before="120" w:after="0"/>
              <w:jc w:val="center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02774A">
              <w:rPr>
                <w:rFonts w:eastAsia="Times New Roman" w:cs="Times New Roman"/>
                <w:sz w:val="24"/>
                <w:szCs w:val="24"/>
                <w:lang w:eastAsia="en-GB"/>
              </w:rPr>
              <w:t>20.16.1</w:t>
            </w:r>
          </w:p>
        </w:tc>
        <w:tc>
          <w:tcPr>
            <w:tcW w:w="8789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AA3752" w:rsidRPr="001F1787" w:rsidRDefault="00AA3752" w:rsidP="00DC26F3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>State the average annual effective dose limit for a member of the public in the UK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.</w:t>
            </w:r>
          </w:p>
        </w:tc>
      </w:tr>
      <w:tr w:rsidR="00AA3752" w:rsidRPr="001F1787" w:rsidTr="00621B50">
        <w:trPr>
          <w:cantSplit/>
          <w:trHeight w:val="660"/>
        </w:trPr>
        <w:tc>
          <w:tcPr>
            <w:tcW w:w="1242" w:type="dxa"/>
            <w:gridSpan w:val="2"/>
            <w:shd w:val="clear" w:color="auto" w:fill="C4BC96" w:themeFill="background2" w:themeFillShade="BF"/>
            <w:vAlign w:val="center"/>
          </w:tcPr>
          <w:p w:rsidR="00AA3752" w:rsidRPr="001F1787" w:rsidRDefault="00AA3752" w:rsidP="00DC26F3">
            <w:pPr>
              <w:spacing w:before="120"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b/>
                <w:sz w:val="24"/>
                <w:szCs w:val="24"/>
                <w:lang w:eastAsia="en-GB"/>
              </w:rPr>
              <w:t>20.17</w:t>
            </w:r>
          </w:p>
        </w:tc>
        <w:tc>
          <w:tcPr>
            <w:tcW w:w="8789" w:type="dxa"/>
            <w:shd w:val="clear" w:color="auto" w:fill="C4BC96" w:themeFill="background2" w:themeFillShade="BF"/>
            <w:vAlign w:val="center"/>
          </w:tcPr>
          <w:p w:rsidR="00AA3752" w:rsidRPr="001F1787" w:rsidRDefault="00AA3752" w:rsidP="006277CA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>I know that the average annual effective d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ose limit for radiation workers.</w:t>
            </w:r>
          </w:p>
        </w:tc>
      </w:tr>
      <w:tr w:rsidR="00AA3752" w:rsidRPr="001F1787" w:rsidTr="00621B50">
        <w:trPr>
          <w:cantSplit/>
          <w:trHeight w:val="660"/>
        </w:trPr>
        <w:tc>
          <w:tcPr>
            <w:tcW w:w="1242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AA3752" w:rsidRPr="006277CA" w:rsidRDefault="00AA3752" w:rsidP="00DC26F3">
            <w:pPr>
              <w:spacing w:before="120" w:after="0"/>
              <w:jc w:val="center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6277CA">
              <w:rPr>
                <w:rFonts w:eastAsia="Times New Roman" w:cs="Times New Roman"/>
                <w:sz w:val="24"/>
                <w:szCs w:val="24"/>
                <w:lang w:eastAsia="en-GB"/>
              </w:rPr>
              <w:t>20.17.1</w:t>
            </w:r>
          </w:p>
        </w:tc>
        <w:tc>
          <w:tcPr>
            <w:tcW w:w="8789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AA3752" w:rsidRPr="001F1787" w:rsidRDefault="00AA3752" w:rsidP="00DC26F3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State </w:t>
            </w: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>the average annual effective d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ose limit for radiation workers.</w:t>
            </w:r>
          </w:p>
        </w:tc>
      </w:tr>
      <w:tr w:rsidR="00AA3752" w:rsidRPr="001F1787" w:rsidTr="00621B50">
        <w:trPr>
          <w:cantSplit/>
          <w:trHeight w:val="660"/>
        </w:trPr>
        <w:tc>
          <w:tcPr>
            <w:tcW w:w="1242" w:type="dxa"/>
            <w:gridSpan w:val="2"/>
            <w:shd w:val="clear" w:color="auto" w:fill="C4BC96" w:themeFill="background2" w:themeFillShade="BF"/>
            <w:vAlign w:val="center"/>
          </w:tcPr>
          <w:p w:rsidR="00AA3752" w:rsidRPr="001F1787" w:rsidRDefault="00AA3752" w:rsidP="00DC26F3">
            <w:pPr>
              <w:spacing w:before="120"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b/>
                <w:sz w:val="24"/>
                <w:szCs w:val="24"/>
                <w:lang w:eastAsia="en-GB"/>
              </w:rPr>
              <w:t>20.18</w:t>
            </w:r>
          </w:p>
        </w:tc>
        <w:tc>
          <w:tcPr>
            <w:tcW w:w="8789" w:type="dxa"/>
            <w:shd w:val="clear" w:color="auto" w:fill="C4BC96" w:themeFill="background2" w:themeFillShade="BF"/>
            <w:vAlign w:val="center"/>
          </w:tcPr>
          <w:p w:rsidR="00AA3752" w:rsidRPr="001F1787" w:rsidRDefault="00AA3752" w:rsidP="006277CA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>I can give some applications of nuclear radiation.</w:t>
            </w:r>
          </w:p>
        </w:tc>
      </w:tr>
      <w:tr w:rsidR="00AA3752" w:rsidRPr="001F1787" w:rsidTr="00C8568D">
        <w:trPr>
          <w:cantSplit/>
          <w:trHeight w:val="660"/>
        </w:trPr>
        <w:tc>
          <w:tcPr>
            <w:tcW w:w="1242" w:type="dxa"/>
            <w:gridSpan w:val="2"/>
            <w:shd w:val="clear" w:color="auto" w:fill="auto"/>
            <w:vAlign w:val="center"/>
          </w:tcPr>
          <w:p w:rsidR="00AA3752" w:rsidRPr="006277CA" w:rsidRDefault="00AA3752" w:rsidP="00DC26F3">
            <w:pPr>
              <w:spacing w:before="120" w:after="0"/>
              <w:jc w:val="center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6277CA">
              <w:rPr>
                <w:rFonts w:eastAsia="Times New Roman" w:cs="Times New Roman"/>
                <w:sz w:val="24"/>
                <w:szCs w:val="24"/>
                <w:lang w:eastAsia="en-GB"/>
              </w:rPr>
              <w:t>20.18.1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AA3752" w:rsidRPr="001F1787" w:rsidRDefault="00AA3752" w:rsidP="00DC26F3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State</w:t>
            </w: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some 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medical </w:t>
            </w: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>applications of nuclear radiation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.</w:t>
            </w:r>
          </w:p>
        </w:tc>
      </w:tr>
      <w:tr w:rsidR="00AA3752" w:rsidRPr="001F1787" w:rsidTr="00C8568D">
        <w:trPr>
          <w:cantSplit/>
          <w:trHeight w:val="660"/>
        </w:trPr>
        <w:tc>
          <w:tcPr>
            <w:tcW w:w="1242" w:type="dxa"/>
            <w:gridSpan w:val="2"/>
            <w:shd w:val="clear" w:color="auto" w:fill="auto"/>
            <w:vAlign w:val="center"/>
          </w:tcPr>
          <w:p w:rsidR="00AA3752" w:rsidRPr="006277CA" w:rsidRDefault="00AA3752" w:rsidP="00DC26F3">
            <w:pPr>
              <w:spacing w:before="120" w:after="0"/>
              <w:jc w:val="center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20.18.2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AA3752" w:rsidRPr="001F1787" w:rsidRDefault="00AA3752" w:rsidP="00A73E2E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Describe</w:t>
            </w: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how electrical energy can be obtained from </w:t>
            </w: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>nuclear radiation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.</w:t>
            </w:r>
          </w:p>
        </w:tc>
      </w:tr>
      <w:tr w:rsidR="00AA3752" w:rsidRPr="001F1787" w:rsidTr="00621B50">
        <w:trPr>
          <w:cantSplit/>
          <w:trHeight w:val="660"/>
        </w:trPr>
        <w:tc>
          <w:tcPr>
            <w:tcW w:w="1242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AA3752" w:rsidRPr="006277CA" w:rsidRDefault="00AA3752" w:rsidP="00960C41">
            <w:pPr>
              <w:spacing w:before="120" w:after="0"/>
              <w:jc w:val="center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20.18.3</w:t>
            </w:r>
          </w:p>
        </w:tc>
        <w:tc>
          <w:tcPr>
            <w:tcW w:w="8789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AA3752" w:rsidRPr="001F1787" w:rsidRDefault="00AA3752" w:rsidP="00DC26F3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A nuclear reactor produces waste that emits nuclear radiation. State a use of nuclear radiation.</w:t>
            </w:r>
          </w:p>
        </w:tc>
      </w:tr>
      <w:tr w:rsidR="00AA3752" w:rsidRPr="001F1787" w:rsidTr="00621B50">
        <w:trPr>
          <w:cantSplit/>
          <w:trHeight w:val="660"/>
        </w:trPr>
        <w:tc>
          <w:tcPr>
            <w:tcW w:w="1242" w:type="dxa"/>
            <w:gridSpan w:val="2"/>
            <w:shd w:val="clear" w:color="auto" w:fill="C4BC96" w:themeFill="background2" w:themeFillShade="BF"/>
            <w:vAlign w:val="center"/>
          </w:tcPr>
          <w:p w:rsidR="00AA3752" w:rsidRPr="001F1787" w:rsidRDefault="00AA3752" w:rsidP="00DC26F3">
            <w:pPr>
              <w:spacing w:before="120"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b/>
                <w:sz w:val="24"/>
                <w:szCs w:val="24"/>
                <w:lang w:eastAsia="en-GB"/>
              </w:rPr>
              <w:t>20.19</w:t>
            </w:r>
          </w:p>
        </w:tc>
        <w:tc>
          <w:tcPr>
            <w:tcW w:w="8789" w:type="dxa"/>
            <w:shd w:val="clear" w:color="auto" w:fill="C4BC96" w:themeFill="background2" w:themeFillShade="BF"/>
            <w:vAlign w:val="center"/>
          </w:tcPr>
          <w:p w:rsidR="00AA3752" w:rsidRPr="001F1787" w:rsidRDefault="00AA3752" w:rsidP="006277CA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I can define half-life.</w:t>
            </w:r>
          </w:p>
        </w:tc>
      </w:tr>
      <w:tr w:rsidR="00AA3752" w:rsidRPr="001F1787" w:rsidTr="00C8568D">
        <w:trPr>
          <w:cantSplit/>
          <w:trHeight w:val="660"/>
        </w:trPr>
        <w:tc>
          <w:tcPr>
            <w:tcW w:w="1242" w:type="dxa"/>
            <w:gridSpan w:val="2"/>
            <w:shd w:val="clear" w:color="auto" w:fill="auto"/>
            <w:vAlign w:val="center"/>
          </w:tcPr>
          <w:p w:rsidR="00AA3752" w:rsidRPr="006277CA" w:rsidRDefault="00AA3752" w:rsidP="00DC26F3">
            <w:pPr>
              <w:spacing w:before="120" w:after="0"/>
              <w:jc w:val="center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6277CA">
              <w:rPr>
                <w:rFonts w:eastAsia="Times New Roman" w:cs="Times New Roman"/>
                <w:sz w:val="24"/>
                <w:szCs w:val="24"/>
                <w:lang w:eastAsia="en-GB"/>
              </w:rPr>
              <w:t>20.19.1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AA3752" w:rsidRDefault="00AA3752" w:rsidP="009D76CA">
            <w:pPr>
              <w:spacing w:before="120" w:after="0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Sketch</w:t>
            </w:r>
            <w:r w:rsidRPr="008174EB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a graph showing </w:t>
            </w:r>
            <w:r w:rsidR="009D76CA">
              <w:rPr>
                <w:rFonts w:eastAsia="Times New Roman" w:cs="Times New Roman"/>
                <w:sz w:val="24"/>
                <w:szCs w:val="24"/>
                <w:lang w:eastAsia="en-GB"/>
              </w:rPr>
              <w:t>how the</w:t>
            </w:r>
            <w:r w:rsidRPr="008174EB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activity of a radioactive source </w:t>
            </w:r>
            <w:r w:rsidR="009D76CA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varies </w:t>
            </w:r>
            <w:r w:rsidRPr="008174EB">
              <w:rPr>
                <w:rFonts w:eastAsia="Times New Roman" w:cs="Times New Roman"/>
                <w:sz w:val="24"/>
                <w:szCs w:val="24"/>
                <w:lang w:eastAsia="en-GB"/>
              </w:rPr>
              <w:t>with time.</w:t>
            </w:r>
          </w:p>
        </w:tc>
      </w:tr>
      <w:tr w:rsidR="00AA3752" w:rsidRPr="001F1787" w:rsidTr="00C8568D">
        <w:trPr>
          <w:cantSplit/>
          <w:trHeight w:val="660"/>
        </w:trPr>
        <w:tc>
          <w:tcPr>
            <w:tcW w:w="1242" w:type="dxa"/>
            <w:gridSpan w:val="2"/>
            <w:shd w:val="clear" w:color="auto" w:fill="auto"/>
            <w:vAlign w:val="center"/>
          </w:tcPr>
          <w:p w:rsidR="00AA3752" w:rsidRPr="006277CA" w:rsidRDefault="00AA3752" w:rsidP="00DE7645">
            <w:pPr>
              <w:spacing w:before="120" w:after="0"/>
              <w:jc w:val="center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20.19.2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AA3752" w:rsidRPr="006277CA" w:rsidRDefault="00AA3752" w:rsidP="006277CA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sz w:val="24"/>
                <w:szCs w:val="24"/>
              </w:rPr>
              <w:t>State w</w:t>
            </w:r>
            <w:r w:rsidRPr="006277CA">
              <w:rPr>
                <w:sz w:val="24"/>
                <w:szCs w:val="24"/>
              </w:rPr>
              <w:t xml:space="preserve">hat is </w:t>
            </w:r>
            <w:r>
              <w:rPr>
                <w:sz w:val="24"/>
                <w:szCs w:val="24"/>
              </w:rPr>
              <w:t>meant by the term half-life.</w:t>
            </w:r>
          </w:p>
        </w:tc>
      </w:tr>
      <w:tr w:rsidR="00AA3752" w:rsidRPr="001F1787" w:rsidTr="00621B50">
        <w:trPr>
          <w:cantSplit/>
          <w:trHeight w:val="660"/>
        </w:trPr>
        <w:tc>
          <w:tcPr>
            <w:tcW w:w="1242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AA3752" w:rsidRPr="006277CA" w:rsidRDefault="00AA3752" w:rsidP="00DC26F3">
            <w:pPr>
              <w:spacing w:before="120" w:after="0"/>
              <w:jc w:val="center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20.19.3</w:t>
            </w:r>
          </w:p>
        </w:tc>
        <w:tc>
          <w:tcPr>
            <w:tcW w:w="8789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AA3752" w:rsidRDefault="00AA3752" w:rsidP="006277CA">
            <w:pPr>
              <w:spacing w:before="12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State the units of half-life</w:t>
            </w:r>
            <w:r w:rsidR="009D76CA">
              <w:rPr>
                <w:sz w:val="24"/>
                <w:szCs w:val="24"/>
              </w:rPr>
              <w:t>.</w:t>
            </w:r>
          </w:p>
        </w:tc>
      </w:tr>
      <w:tr w:rsidR="00AA3752" w:rsidRPr="001F1787" w:rsidTr="00621B50">
        <w:trPr>
          <w:cantSplit/>
          <w:trHeight w:val="660"/>
        </w:trPr>
        <w:tc>
          <w:tcPr>
            <w:tcW w:w="1242" w:type="dxa"/>
            <w:gridSpan w:val="2"/>
            <w:shd w:val="clear" w:color="auto" w:fill="C4BC96" w:themeFill="background2" w:themeFillShade="BF"/>
            <w:vAlign w:val="center"/>
          </w:tcPr>
          <w:p w:rsidR="00AA3752" w:rsidRPr="001F1787" w:rsidRDefault="00AA3752" w:rsidP="00DC26F3">
            <w:pPr>
              <w:spacing w:before="120"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b/>
                <w:sz w:val="24"/>
                <w:szCs w:val="24"/>
                <w:lang w:eastAsia="en-GB"/>
              </w:rPr>
              <w:t>20.20</w:t>
            </w:r>
          </w:p>
        </w:tc>
        <w:tc>
          <w:tcPr>
            <w:tcW w:w="8789" w:type="dxa"/>
            <w:shd w:val="clear" w:color="auto" w:fill="C4BC96" w:themeFill="background2" w:themeFillShade="BF"/>
            <w:vAlign w:val="center"/>
          </w:tcPr>
          <w:p w:rsidR="00AA3752" w:rsidRPr="001F1787" w:rsidRDefault="00AA3752" w:rsidP="00DC26F3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>I can use graphical and numerical data to determine the half-life</w:t>
            </w:r>
            <w:r w:rsidR="009D76CA">
              <w:rPr>
                <w:rFonts w:eastAsia="Times New Roman" w:cs="Times New Roman"/>
                <w:sz w:val="24"/>
                <w:szCs w:val="24"/>
                <w:lang w:eastAsia="en-GB"/>
              </w:rPr>
              <w:t>.</w:t>
            </w:r>
          </w:p>
        </w:tc>
      </w:tr>
      <w:tr w:rsidR="00AA3752" w:rsidRPr="001F1787" w:rsidTr="00C8568D">
        <w:trPr>
          <w:cantSplit/>
          <w:trHeight w:val="660"/>
        </w:trPr>
        <w:tc>
          <w:tcPr>
            <w:tcW w:w="1242" w:type="dxa"/>
            <w:gridSpan w:val="2"/>
            <w:shd w:val="clear" w:color="auto" w:fill="auto"/>
            <w:vAlign w:val="center"/>
          </w:tcPr>
          <w:p w:rsidR="00AA3752" w:rsidRPr="00F53833" w:rsidRDefault="00AA3752" w:rsidP="002F35C4">
            <w:pPr>
              <w:spacing w:before="120" w:after="0"/>
              <w:jc w:val="center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F53833">
              <w:rPr>
                <w:rFonts w:eastAsia="Times New Roman" w:cs="Times New Roman"/>
                <w:sz w:val="24"/>
                <w:szCs w:val="24"/>
                <w:lang w:eastAsia="en-GB"/>
              </w:rPr>
              <w:t>20.20.1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AA3752" w:rsidRPr="001F1787" w:rsidRDefault="00AA3752" w:rsidP="005D438E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9D4E56">
              <w:rPr>
                <w:rFonts w:eastAsia="Times New Roman" w:cs="Times New Roman"/>
                <w:sz w:val="24"/>
                <w:szCs w:val="24"/>
                <w:lang w:eastAsia="en-GB"/>
              </w:rPr>
              <w:t>A radioactive material h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as a half-</w:t>
            </w:r>
            <w:r w:rsidRPr="009D4E56">
              <w:rPr>
                <w:rFonts w:eastAsia="Times New Roman" w:cs="Times New Roman"/>
                <w:sz w:val="24"/>
                <w:szCs w:val="24"/>
                <w:lang w:eastAsia="en-GB"/>
              </w:rPr>
              <w:t>life of 5 days. If the or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iginal activity is 120 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Bq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, calculate the activity after 20 days.</w:t>
            </w:r>
          </w:p>
        </w:tc>
      </w:tr>
      <w:tr w:rsidR="00AA3752" w:rsidRPr="001F1787" w:rsidTr="00C8568D">
        <w:trPr>
          <w:cantSplit/>
          <w:trHeight w:val="660"/>
        </w:trPr>
        <w:tc>
          <w:tcPr>
            <w:tcW w:w="1242" w:type="dxa"/>
            <w:gridSpan w:val="2"/>
            <w:shd w:val="clear" w:color="auto" w:fill="auto"/>
            <w:vAlign w:val="center"/>
          </w:tcPr>
          <w:p w:rsidR="00AA3752" w:rsidRPr="00F53833" w:rsidRDefault="00AA3752" w:rsidP="002F35C4">
            <w:pPr>
              <w:spacing w:before="120" w:after="0"/>
              <w:jc w:val="center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lastRenderedPageBreak/>
              <w:t>20.20.2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AA3752" w:rsidRPr="001F1787" w:rsidRDefault="00AA3752" w:rsidP="009D4E56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9D4E56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If a 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radioactive material has a half-life of 600 years.</w:t>
            </w:r>
            <w:r w:rsidRPr="009D4E56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I</w:t>
            </w:r>
            <w:r w:rsidRPr="009D4E56">
              <w:rPr>
                <w:rFonts w:eastAsia="Times New Roman" w:cs="Times New Roman"/>
                <w:sz w:val="24"/>
                <w:szCs w:val="24"/>
                <w:lang w:eastAsia="en-GB"/>
              </w:rPr>
              <w:t>f t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he original activity was 80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Bq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calculate the time it takes for the activity </w:t>
            </w:r>
            <w:r w:rsidRPr="009D4E56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to fall to 10 </w:t>
            </w:r>
            <w:proofErr w:type="spellStart"/>
            <w:r w:rsidRPr="009D4E56">
              <w:rPr>
                <w:rFonts w:eastAsia="Times New Roman" w:cs="Times New Roman"/>
                <w:sz w:val="24"/>
                <w:szCs w:val="24"/>
                <w:lang w:eastAsia="en-GB"/>
              </w:rPr>
              <w:t>Bq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.</w:t>
            </w:r>
            <w:r w:rsidRPr="009D4E56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AA3752" w:rsidRPr="001F1787" w:rsidTr="00C8568D">
        <w:trPr>
          <w:cantSplit/>
          <w:trHeight w:val="660"/>
        </w:trPr>
        <w:tc>
          <w:tcPr>
            <w:tcW w:w="1242" w:type="dxa"/>
            <w:gridSpan w:val="2"/>
            <w:shd w:val="clear" w:color="auto" w:fill="auto"/>
            <w:vAlign w:val="center"/>
          </w:tcPr>
          <w:p w:rsidR="00AA3752" w:rsidRPr="00F53833" w:rsidRDefault="00AA3752" w:rsidP="002F35C4">
            <w:pPr>
              <w:spacing w:before="120" w:after="0"/>
              <w:jc w:val="center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20.20.3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AA3752" w:rsidRPr="001F1787" w:rsidRDefault="00AA3752" w:rsidP="009D4E56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9D4E56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A radioactive substance has a half-life of 4 hours. 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Calculate the</w:t>
            </w:r>
            <w:r w:rsidRPr="009D4E56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fraction of the original activity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left after one day.</w:t>
            </w:r>
          </w:p>
        </w:tc>
      </w:tr>
      <w:tr w:rsidR="00AA3752" w:rsidRPr="001F1787" w:rsidTr="00C8568D">
        <w:trPr>
          <w:cantSplit/>
          <w:trHeight w:val="660"/>
        </w:trPr>
        <w:tc>
          <w:tcPr>
            <w:tcW w:w="1242" w:type="dxa"/>
            <w:gridSpan w:val="2"/>
            <w:shd w:val="clear" w:color="auto" w:fill="auto"/>
            <w:vAlign w:val="center"/>
          </w:tcPr>
          <w:p w:rsidR="00AA3752" w:rsidRPr="00F53833" w:rsidRDefault="00AA3752" w:rsidP="002F35C4">
            <w:pPr>
              <w:spacing w:before="120" w:after="0"/>
              <w:jc w:val="center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20.20.4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AA3752" w:rsidRPr="009D4E56" w:rsidRDefault="00AA3752" w:rsidP="0002774A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01483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The activity of a source starts at 100 </w:t>
            </w:r>
            <w:proofErr w:type="spellStart"/>
            <w:r w:rsidRPr="00101483">
              <w:rPr>
                <w:rFonts w:eastAsia="Times New Roman" w:cs="Times New Roman"/>
                <w:sz w:val="24"/>
                <w:szCs w:val="24"/>
                <w:lang w:eastAsia="en-GB"/>
              </w:rPr>
              <w:t>MBq</w:t>
            </w:r>
            <w:proofErr w:type="spellEnd"/>
            <w:r w:rsidRPr="00101483">
              <w:rPr>
                <w:rFonts w:eastAsia="Times New Roman" w:cs="Times New Roman"/>
                <w:sz w:val="24"/>
                <w:szCs w:val="24"/>
                <w:lang w:eastAsia="en-GB"/>
              </w:rPr>
              <w:t>. After 20 days it has fallen to 6.25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 </w:t>
            </w:r>
            <w:proofErr w:type="spellStart"/>
            <w:r w:rsidRPr="00101483">
              <w:rPr>
                <w:rFonts w:eastAsia="Times New Roman" w:cs="Times New Roman"/>
                <w:sz w:val="24"/>
                <w:szCs w:val="24"/>
                <w:lang w:eastAsia="en-GB"/>
              </w:rPr>
              <w:t>MBq</w:t>
            </w:r>
            <w:proofErr w:type="spellEnd"/>
            <w:r w:rsidRPr="00101483">
              <w:rPr>
                <w:rFonts w:eastAsia="Times New Roman" w:cs="Times New Roman"/>
                <w:sz w:val="24"/>
                <w:szCs w:val="24"/>
                <w:lang w:eastAsia="en-GB"/>
              </w:rPr>
              <w:t>.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101483">
              <w:rPr>
                <w:rFonts w:eastAsia="Times New Roman" w:cs="Times New Roman"/>
                <w:sz w:val="24"/>
                <w:szCs w:val="24"/>
                <w:lang w:eastAsia="en-GB"/>
              </w:rPr>
              <w:t>Calcula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te the half-life of the source.</w:t>
            </w:r>
          </w:p>
        </w:tc>
      </w:tr>
      <w:tr w:rsidR="00AA3752" w:rsidRPr="001F1787" w:rsidTr="00C8568D">
        <w:trPr>
          <w:cantSplit/>
          <w:trHeight w:val="660"/>
        </w:trPr>
        <w:tc>
          <w:tcPr>
            <w:tcW w:w="1242" w:type="dxa"/>
            <w:gridSpan w:val="2"/>
            <w:shd w:val="clear" w:color="auto" w:fill="auto"/>
            <w:vAlign w:val="center"/>
          </w:tcPr>
          <w:p w:rsidR="00AA3752" w:rsidRPr="00F53833" w:rsidRDefault="00AA3752" w:rsidP="002F35C4">
            <w:pPr>
              <w:spacing w:before="120" w:after="0"/>
              <w:jc w:val="center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20.20.5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AA3752" w:rsidRDefault="00AA3752" w:rsidP="0002774A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DE7645">
              <w:rPr>
                <w:rFonts w:eastAsia="Times New Roman" w:cs="Times New Roman"/>
                <w:sz w:val="24"/>
                <w:szCs w:val="24"/>
                <w:lang w:eastAsia="en-GB"/>
              </w:rPr>
              <w:t>A radioa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ctive source has an activity of</w:t>
            </w:r>
            <w:r w:rsidRPr="00DE7645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3072Bq. After 64 days its activity is measured again, and is found to be 48Bq. 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Calculate</w:t>
            </w:r>
            <w:r w:rsidRPr="00DE7645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i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ts half-</w:t>
            </w:r>
            <w:r w:rsidRPr="00DE7645">
              <w:rPr>
                <w:rFonts w:eastAsia="Times New Roman" w:cs="Times New Roman"/>
                <w:sz w:val="24"/>
                <w:szCs w:val="24"/>
                <w:lang w:eastAsia="en-GB"/>
              </w:rPr>
              <w:t>life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.</w:t>
            </w:r>
          </w:p>
        </w:tc>
      </w:tr>
      <w:tr w:rsidR="00AA3752" w:rsidRPr="001F1787" w:rsidTr="00C8568D">
        <w:trPr>
          <w:cantSplit/>
          <w:trHeight w:val="660"/>
        </w:trPr>
        <w:tc>
          <w:tcPr>
            <w:tcW w:w="1242" w:type="dxa"/>
            <w:gridSpan w:val="2"/>
            <w:shd w:val="clear" w:color="auto" w:fill="auto"/>
            <w:vAlign w:val="center"/>
          </w:tcPr>
          <w:p w:rsidR="00AA3752" w:rsidRPr="00F53833" w:rsidRDefault="00AA3752" w:rsidP="002F35C4">
            <w:pPr>
              <w:spacing w:before="120" w:after="0"/>
              <w:jc w:val="center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20.20.6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AA3752" w:rsidRPr="009D4E56" w:rsidRDefault="00AA3752" w:rsidP="009D4E56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Calculate</w:t>
            </w:r>
            <w:r w:rsidRPr="00101483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the half-life of a radioactive source 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if the activity falls from 4000 </w:t>
            </w:r>
            <w:proofErr w:type="spellStart"/>
            <w:r w:rsidRPr="00101483">
              <w:rPr>
                <w:rFonts w:eastAsia="Times New Roman" w:cs="Times New Roman"/>
                <w:sz w:val="24"/>
                <w:szCs w:val="24"/>
                <w:lang w:eastAsia="en-GB"/>
              </w:rPr>
              <w:t>kBq</w:t>
            </w:r>
            <w:proofErr w:type="spellEnd"/>
            <w:r w:rsidRPr="00101483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to 125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kBq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in 40 days.</w:t>
            </w:r>
          </w:p>
        </w:tc>
      </w:tr>
      <w:tr w:rsidR="00AA3752" w:rsidRPr="001F1787" w:rsidTr="00C8568D">
        <w:trPr>
          <w:cantSplit/>
          <w:trHeight w:val="660"/>
        </w:trPr>
        <w:tc>
          <w:tcPr>
            <w:tcW w:w="1242" w:type="dxa"/>
            <w:gridSpan w:val="2"/>
            <w:shd w:val="clear" w:color="auto" w:fill="auto"/>
            <w:vAlign w:val="center"/>
          </w:tcPr>
          <w:p w:rsidR="00AA3752" w:rsidRPr="00F53833" w:rsidRDefault="00AA3752" w:rsidP="002F35C4">
            <w:pPr>
              <w:spacing w:before="120" w:after="0"/>
              <w:jc w:val="center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20.20.7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AA3752" w:rsidRPr="009D4E56" w:rsidRDefault="00AA3752" w:rsidP="00101483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The half-</w:t>
            </w:r>
            <w:r w:rsidRPr="00101483">
              <w:rPr>
                <w:rFonts w:eastAsia="Times New Roman" w:cs="Times New Roman"/>
                <w:sz w:val="24"/>
                <w:szCs w:val="24"/>
                <w:lang w:eastAsia="en-GB"/>
              </w:rPr>
              <w:t>life of Cobalt-60 is 5 years. If the source, 25 years ago, had an activity of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101483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500kBq, 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calculate</w:t>
            </w:r>
            <w:r w:rsidRPr="00101483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the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new</w:t>
            </w:r>
            <w:r w:rsidRPr="00101483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activity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.</w:t>
            </w:r>
          </w:p>
        </w:tc>
      </w:tr>
      <w:tr w:rsidR="00AA3752" w:rsidRPr="001F1787" w:rsidTr="00C8568D">
        <w:trPr>
          <w:cantSplit/>
          <w:trHeight w:val="660"/>
        </w:trPr>
        <w:tc>
          <w:tcPr>
            <w:tcW w:w="1242" w:type="dxa"/>
            <w:gridSpan w:val="2"/>
            <w:shd w:val="clear" w:color="auto" w:fill="auto"/>
            <w:vAlign w:val="center"/>
          </w:tcPr>
          <w:p w:rsidR="00AA3752" w:rsidRPr="00F53833" w:rsidRDefault="00AA3752" w:rsidP="002F35C4">
            <w:pPr>
              <w:spacing w:before="120" w:after="0"/>
              <w:jc w:val="center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20.20.8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AA3752" w:rsidRPr="00101483" w:rsidRDefault="00AA3752" w:rsidP="00332599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4A3ACB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A 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radioactive material has a half-</w:t>
            </w:r>
            <w:r w:rsidRPr="004A3ACB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life of 5 days. 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If the original activity is 120 </w:t>
            </w:r>
            <w:proofErr w:type="spellStart"/>
            <w:r w:rsidRPr="004A3ACB">
              <w:rPr>
                <w:rFonts w:eastAsia="Times New Roman" w:cs="Times New Roman"/>
                <w:sz w:val="24"/>
                <w:szCs w:val="24"/>
                <w:lang w:eastAsia="en-GB"/>
              </w:rPr>
              <w:t>Bq</w:t>
            </w:r>
            <w:proofErr w:type="spellEnd"/>
            <w:r w:rsidRPr="004A3ACB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, 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calculate the activity after 20 days.</w:t>
            </w:r>
          </w:p>
        </w:tc>
      </w:tr>
      <w:tr w:rsidR="00AA3752" w:rsidRPr="001F1787" w:rsidTr="00C8568D">
        <w:trPr>
          <w:cantSplit/>
          <w:trHeight w:val="660"/>
        </w:trPr>
        <w:tc>
          <w:tcPr>
            <w:tcW w:w="1242" w:type="dxa"/>
            <w:gridSpan w:val="2"/>
            <w:shd w:val="clear" w:color="auto" w:fill="auto"/>
            <w:vAlign w:val="center"/>
          </w:tcPr>
          <w:p w:rsidR="00AA3752" w:rsidRPr="00F53833" w:rsidRDefault="00AA3752" w:rsidP="002F35C4">
            <w:pPr>
              <w:spacing w:before="120" w:after="0"/>
              <w:jc w:val="center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20.20.9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AA3752" w:rsidRPr="00101483" w:rsidRDefault="00AA3752" w:rsidP="00332599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332599">
              <w:rPr>
                <w:rFonts w:eastAsia="Times New Roman" w:cs="Times New Roman"/>
                <w:sz w:val="24"/>
                <w:szCs w:val="24"/>
                <w:lang w:eastAsia="en-GB"/>
              </w:rPr>
              <w:t>If a radioactive materi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al has a half-life of 600 years.</w:t>
            </w:r>
            <w:r w:rsidRPr="00332599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I</w:t>
            </w:r>
            <w:r w:rsidRPr="00332599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f the original activity was 80 </w:t>
            </w:r>
            <w:proofErr w:type="spellStart"/>
            <w:r w:rsidRPr="00332599">
              <w:rPr>
                <w:rFonts w:eastAsia="Times New Roman" w:cs="Times New Roman"/>
                <w:sz w:val="24"/>
                <w:szCs w:val="24"/>
                <w:lang w:eastAsia="en-GB"/>
              </w:rPr>
              <w:t>Bq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calculate the time it</w:t>
            </w:r>
            <w:r w:rsidRPr="00332599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take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s</w:t>
            </w:r>
            <w:r w:rsidRPr="00332599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for the activity to fall to 10 </w:t>
            </w:r>
            <w:proofErr w:type="spellStart"/>
            <w:r w:rsidRPr="00332599">
              <w:rPr>
                <w:rFonts w:eastAsia="Times New Roman" w:cs="Times New Roman"/>
                <w:sz w:val="24"/>
                <w:szCs w:val="24"/>
                <w:lang w:eastAsia="en-GB"/>
              </w:rPr>
              <w:t>Bq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.</w:t>
            </w:r>
          </w:p>
        </w:tc>
      </w:tr>
      <w:tr w:rsidR="00AA3752" w:rsidRPr="001F1787" w:rsidTr="00F53833">
        <w:trPr>
          <w:cantSplit/>
          <w:trHeight w:val="660"/>
        </w:trPr>
        <w:tc>
          <w:tcPr>
            <w:tcW w:w="1242" w:type="dxa"/>
            <w:gridSpan w:val="2"/>
            <w:shd w:val="clear" w:color="auto" w:fill="auto"/>
            <w:vAlign w:val="center"/>
          </w:tcPr>
          <w:p w:rsidR="00AA3752" w:rsidRPr="00F53833" w:rsidRDefault="00AA3752" w:rsidP="002F35C4">
            <w:pPr>
              <w:spacing w:before="120" w:after="0"/>
              <w:jc w:val="center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F53833">
              <w:rPr>
                <w:rFonts w:eastAsia="Times New Roman" w:cs="Times New Roman"/>
                <w:sz w:val="24"/>
                <w:szCs w:val="24"/>
                <w:lang w:eastAsia="en-GB"/>
              </w:rPr>
              <w:t>20.20.1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AA3752" w:rsidRPr="00101483" w:rsidRDefault="00AA3752" w:rsidP="0002774A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332599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A radioactive substance has a half-life of 4 hours. 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Calculate the</w:t>
            </w:r>
            <w:r w:rsidRPr="00332599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fraction of the original activity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left after one day.</w:t>
            </w:r>
          </w:p>
        </w:tc>
      </w:tr>
      <w:tr w:rsidR="00AA3752" w:rsidRPr="001F1787" w:rsidTr="00F53833">
        <w:trPr>
          <w:cantSplit/>
          <w:trHeight w:val="660"/>
        </w:trPr>
        <w:tc>
          <w:tcPr>
            <w:tcW w:w="1242" w:type="dxa"/>
            <w:gridSpan w:val="2"/>
            <w:shd w:val="clear" w:color="auto" w:fill="auto"/>
            <w:vAlign w:val="center"/>
          </w:tcPr>
          <w:p w:rsidR="00AA3752" w:rsidRPr="00F53833" w:rsidRDefault="00AA3752" w:rsidP="002F35C4">
            <w:pPr>
              <w:spacing w:before="120" w:after="0"/>
              <w:jc w:val="center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F53833">
              <w:rPr>
                <w:rFonts w:eastAsia="Times New Roman" w:cs="Times New Roman"/>
                <w:sz w:val="24"/>
                <w:szCs w:val="24"/>
                <w:lang w:eastAsia="en-GB"/>
              </w:rPr>
              <w:t>20.20.1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AA3752" w:rsidRDefault="00AA3752" w:rsidP="00332599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332599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The data 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above </w:t>
            </w:r>
            <w:r w:rsidRPr="00332599">
              <w:rPr>
                <w:rFonts w:eastAsia="Times New Roman" w:cs="Times New Roman"/>
                <w:sz w:val="24"/>
                <w:szCs w:val="24"/>
                <w:lang w:eastAsia="en-GB"/>
              </w:rPr>
              <w:t>was obtained from an experiment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to determine the half life of a </w:t>
            </w:r>
            <w:r w:rsidRPr="00332599">
              <w:rPr>
                <w:rFonts w:eastAsia="Times New Roman" w:cs="Times New Roman"/>
                <w:sz w:val="24"/>
                <w:szCs w:val="24"/>
                <w:lang w:eastAsia="en-GB"/>
              </w:rPr>
              <w:t>radioactive source:</w:t>
            </w:r>
          </w:p>
          <w:p w:rsidR="00AA3752" w:rsidRDefault="00AA3752" w:rsidP="00332599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  <w:p w:rsidR="00AA3752" w:rsidRDefault="00AA3752" w:rsidP="00332599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  <w:p w:rsidR="009D76CA" w:rsidRDefault="009D76CA" w:rsidP="00332599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  <w:tbl>
            <w:tblPr>
              <w:tblpPr w:leftFromText="180" w:rightFromText="180" w:vertAnchor="page" w:horzAnchor="margin" w:tblpXSpec="center" w:tblpY="931"/>
              <w:tblOverlap w:val="never"/>
              <w:tblW w:w="6360" w:type="dxa"/>
              <w:tblLayout w:type="fixed"/>
              <w:tblLook w:val="04A0" w:firstRow="1" w:lastRow="0" w:firstColumn="1" w:lastColumn="0" w:noHBand="0" w:noVBand="1"/>
            </w:tblPr>
            <w:tblGrid>
              <w:gridCol w:w="1560"/>
              <w:gridCol w:w="1400"/>
              <w:gridCol w:w="680"/>
              <w:gridCol w:w="680"/>
              <w:gridCol w:w="680"/>
              <w:gridCol w:w="680"/>
              <w:gridCol w:w="680"/>
            </w:tblGrid>
            <w:tr w:rsidR="00AA3752" w:rsidRPr="00332599" w:rsidTr="007A206E">
              <w:trPr>
                <w:trHeight w:val="360"/>
              </w:trPr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A3752" w:rsidRPr="00332599" w:rsidRDefault="00AA3752" w:rsidP="007A20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332599"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Time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A3752" w:rsidRPr="00332599" w:rsidRDefault="00AA3752" w:rsidP="007A20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332599"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(mins)</w:t>
                  </w:r>
                </w:p>
              </w:tc>
              <w:tc>
                <w:tcPr>
                  <w:tcW w:w="6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A3752" w:rsidRPr="00332599" w:rsidRDefault="00AA3752" w:rsidP="007A20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332599"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0</w:t>
                  </w:r>
                </w:p>
              </w:tc>
              <w:tc>
                <w:tcPr>
                  <w:tcW w:w="6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A3752" w:rsidRPr="00332599" w:rsidRDefault="00AA3752" w:rsidP="007A20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332599"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20</w:t>
                  </w:r>
                </w:p>
              </w:tc>
              <w:tc>
                <w:tcPr>
                  <w:tcW w:w="6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A3752" w:rsidRPr="00332599" w:rsidRDefault="00AA3752" w:rsidP="007A20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332599"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40</w:t>
                  </w:r>
                </w:p>
              </w:tc>
              <w:tc>
                <w:tcPr>
                  <w:tcW w:w="6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A3752" w:rsidRPr="00332599" w:rsidRDefault="00AA3752" w:rsidP="007A20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332599"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60</w:t>
                  </w:r>
                </w:p>
              </w:tc>
              <w:tc>
                <w:tcPr>
                  <w:tcW w:w="6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A3752" w:rsidRPr="00332599" w:rsidRDefault="00AA3752" w:rsidP="007A20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332599"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80</w:t>
                  </w:r>
                </w:p>
              </w:tc>
            </w:tr>
            <w:tr w:rsidR="00AA3752" w:rsidRPr="00332599" w:rsidTr="007A206E">
              <w:trPr>
                <w:trHeight w:val="360"/>
              </w:trPr>
              <w:tc>
                <w:tcPr>
                  <w:tcW w:w="1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A3752" w:rsidRPr="00332599" w:rsidRDefault="00AA3752" w:rsidP="007A20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332599"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Count rate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A3752" w:rsidRPr="00332599" w:rsidRDefault="00AA3752" w:rsidP="007A20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332599"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(</w:t>
                  </w:r>
                  <w:proofErr w:type="spellStart"/>
                  <w:r w:rsidRPr="00332599"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c.p.m</w:t>
                  </w:r>
                  <w:proofErr w:type="spellEnd"/>
                  <w:r w:rsidRPr="00332599"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.)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A3752" w:rsidRPr="00332599" w:rsidRDefault="00AA3752" w:rsidP="007A20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332599"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100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A3752" w:rsidRPr="00332599" w:rsidRDefault="00AA3752" w:rsidP="007A20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332599"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60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A3752" w:rsidRPr="00332599" w:rsidRDefault="00AA3752" w:rsidP="007A20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332599"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45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A3752" w:rsidRPr="00332599" w:rsidRDefault="00AA3752" w:rsidP="007A20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332599"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30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A3752" w:rsidRPr="00332599" w:rsidRDefault="00AA3752" w:rsidP="007A206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332599"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20</w:t>
                  </w:r>
                </w:p>
              </w:tc>
            </w:tr>
          </w:tbl>
          <w:p w:rsidR="00AA3752" w:rsidRPr="00332599" w:rsidRDefault="00AA3752" w:rsidP="00332599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332599">
              <w:rPr>
                <w:rFonts w:eastAsia="Times New Roman" w:cs="Times New Roman"/>
                <w:sz w:val="24"/>
                <w:szCs w:val="24"/>
                <w:lang w:eastAsia="en-GB"/>
              </w:rPr>
              <w:t>(a) Describe how you could carry out this experiment.</w:t>
            </w:r>
          </w:p>
          <w:p w:rsidR="00AA3752" w:rsidRPr="00101483" w:rsidRDefault="00AA3752" w:rsidP="00332599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332599">
              <w:rPr>
                <w:rFonts w:eastAsia="Times New Roman" w:cs="Times New Roman"/>
                <w:sz w:val="24"/>
                <w:szCs w:val="24"/>
                <w:lang w:eastAsia="en-GB"/>
              </w:rPr>
              <w:t>(b) Determine the half-life of the radioactive source.</w:t>
            </w:r>
          </w:p>
        </w:tc>
      </w:tr>
      <w:tr w:rsidR="00AA3752" w:rsidRPr="001F1787" w:rsidTr="00F53833">
        <w:trPr>
          <w:cantSplit/>
          <w:trHeight w:val="660"/>
        </w:trPr>
        <w:tc>
          <w:tcPr>
            <w:tcW w:w="1242" w:type="dxa"/>
            <w:gridSpan w:val="2"/>
            <w:shd w:val="clear" w:color="auto" w:fill="auto"/>
            <w:vAlign w:val="center"/>
          </w:tcPr>
          <w:p w:rsidR="00AA3752" w:rsidRPr="00F53833" w:rsidRDefault="00AA3752" w:rsidP="002F35C4">
            <w:pPr>
              <w:spacing w:before="120" w:after="0"/>
              <w:jc w:val="center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F53833">
              <w:rPr>
                <w:rFonts w:eastAsia="Times New Roman" w:cs="Times New Roman"/>
                <w:sz w:val="24"/>
                <w:szCs w:val="24"/>
                <w:lang w:eastAsia="en-GB"/>
              </w:rPr>
              <w:t>20.20.1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AA3752" w:rsidRDefault="00AA3752" w:rsidP="00101483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01483">
              <w:rPr>
                <w:rFonts w:eastAsia="Times New Roman" w:cs="Times New Roman"/>
                <w:sz w:val="24"/>
                <w:szCs w:val="24"/>
                <w:lang w:eastAsia="en-GB"/>
              </w:rPr>
              <w:t>The table of results below show how the count rate for a radioactive source varies with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101483">
              <w:rPr>
                <w:rFonts w:eastAsia="Times New Roman" w:cs="Times New Roman"/>
                <w:sz w:val="24"/>
                <w:szCs w:val="24"/>
                <w:lang w:eastAsia="en-GB"/>
              </w:rPr>
              <w:t>time. The background count was 60 counts per minute.</w:t>
            </w:r>
          </w:p>
          <w:tbl>
            <w:tblPr>
              <w:tblW w:w="7059" w:type="dxa"/>
              <w:tblLayout w:type="fixed"/>
              <w:tblLook w:val="04A0" w:firstRow="1" w:lastRow="0" w:firstColumn="1" w:lastColumn="0" w:noHBand="0" w:noVBand="1"/>
            </w:tblPr>
            <w:tblGrid>
              <w:gridCol w:w="1560"/>
              <w:gridCol w:w="1400"/>
              <w:gridCol w:w="1037"/>
              <w:gridCol w:w="851"/>
              <w:gridCol w:w="851"/>
              <w:gridCol w:w="680"/>
              <w:gridCol w:w="680"/>
            </w:tblGrid>
            <w:tr w:rsidR="00AA3752" w:rsidRPr="00734BB7" w:rsidTr="00734BB7">
              <w:trPr>
                <w:trHeight w:val="360"/>
              </w:trPr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A3752" w:rsidRPr="00734BB7" w:rsidRDefault="00AA3752" w:rsidP="00734BB7">
                  <w:pPr>
                    <w:spacing w:after="0" w:line="240" w:lineRule="auto"/>
                    <w:jc w:val="left"/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734BB7"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Time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A3752" w:rsidRPr="00734BB7" w:rsidRDefault="00AA3752" w:rsidP="00734BB7">
                  <w:pPr>
                    <w:spacing w:after="0" w:line="240" w:lineRule="auto"/>
                    <w:jc w:val="left"/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734BB7"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(mins)</w:t>
                  </w:r>
                </w:p>
              </w:tc>
              <w:tc>
                <w:tcPr>
                  <w:tcW w:w="103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A3752" w:rsidRPr="00734BB7" w:rsidRDefault="00AA3752" w:rsidP="00F53833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734BB7"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A3752" w:rsidRPr="00734BB7" w:rsidRDefault="00AA3752" w:rsidP="00F53833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734BB7"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5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A3752" w:rsidRPr="00734BB7" w:rsidRDefault="00AA3752" w:rsidP="00F53833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734BB7"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10</w:t>
                  </w:r>
                </w:p>
              </w:tc>
              <w:tc>
                <w:tcPr>
                  <w:tcW w:w="6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A3752" w:rsidRPr="00734BB7" w:rsidRDefault="00AA3752" w:rsidP="00F53833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734BB7"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15</w:t>
                  </w:r>
                </w:p>
              </w:tc>
              <w:tc>
                <w:tcPr>
                  <w:tcW w:w="6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A3752" w:rsidRPr="00734BB7" w:rsidRDefault="00AA3752" w:rsidP="00F53833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734BB7"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20</w:t>
                  </w:r>
                </w:p>
              </w:tc>
            </w:tr>
            <w:tr w:rsidR="00AA3752" w:rsidRPr="00734BB7" w:rsidTr="00734BB7">
              <w:trPr>
                <w:trHeight w:val="360"/>
              </w:trPr>
              <w:tc>
                <w:tcPr>
                  <w:tcW w:w="1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A3752" w:rsidRPr="00734BB7" w:rsidRDefault="00AA3752" w:rsidP="00734BB7">
                  <w:pPr>
                    <w:spacing w:after="0" w:line="240" w:lineRule="auto"/>
                    <w:jc w:val="left"/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734BB7"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 xml:space="preserve">Count rate 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A3752" w:rsidRPr="00734BB7" w:rsidRDefault="00AA3752" w:rsidP="00734BB7">
                  <w:pPr>
                    <w:spacing w:after="0" w:line="240" w:lineRule="auto"/>
                    <w:jc w:val="left"/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734BB7"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(</w:t>
                  </w:r>
                  <w:proofErr w:type="spellStart"/>
                  <w:r w:rsidRPr="00734BB7"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c.p.m</w:t>
                  </w:r>
                  <w:proofErr w:type="spellEnd"/>
                  <w:r w:rsidRPr="00734BB7"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.)</w:t>
                  </w:r>
                </w:p>
              </w:tc>
              <w:tc>
                <w:tcPr>
                  <w:tcW w:w="10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A3752" w:rsidRPr="00734BB7" w:rsidRDefault="00AA3752" w:rsidP="00F53833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734BB7"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1660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A3752" w:rsidRPr="00734BB7" w:rsidRDefault="00AA3752" w:rsidP="00F53833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734BB7"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1100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A3752" w:rsidRPr="00734BB7" w:rsidRDefault="00AA3752" w:rsidP="00F53833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734BB7"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750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A3752" w:rsidRPr="00734BB7" w:rsidRDefault="00AA3752" w:rsidP="00F53833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734BB7"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510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A3752" w:rsidRPr="00734BB7" w:rsidRDefault="00AA3752" w:rsidP="00F53833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734BB7"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350</w:t>
                  </w:r>
                </w:p>
              </w:tc>
            </w:tr>
          </w:tbl>
          <w:p w:rsidR="00AA3752" w:rsidRPr="00734BB7" w:rsidRDefault="00AA3752" w:rsidP="00452011">
            <w:pPr>
              <w:pStyle w:val="ListParagraph"/>
              <w:numPr>
                <w:ilvl w:val="0"/>
                <w:numId w:val="38"/>
              </w:num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734BB7">
              <w:rPr>
                <w:rFonts w:eastAsia="Times New Roman" w:cs="Times New Roman"/>
                <w:sz w:val="24"/>
                <w:szCs w:val="24"/>
                <w:lang w:eastAsia="en-GB"/>
              </w:rPr>
              <w:t>Copy out the table and find the corrected count rate.</w:t>
            </w:r>
          </w:p>
          <w:p w:rsidR="00AA3752" w:rsidRDefault="00AA3752" w:rsidP="00452011">
            <w:pPr>
              <w:pStyle w:val="ListParagraph"/>
              <w:numPr>
                <w:ilvl w:val="0"/>
                <w:numId w:val="38"/>
              </w:num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734BB7">
              <w:rPr>
                <w:rFonts w:eastAsia="Times New Roman" w:cs="Times New Roman"/>
                <w:sz w:val="24"/>
                <w:szCs w:val="24"/>
                <w:lang w:eastAsia="en-GB"/>
              </w:rPr>
              <w:t>Plot a graph of corrected count against time.</w:t>
            </w:r>
          </w:p>
          <w:p w:rsidR="00AA3752" w:rsidRPr="00734BB7" w:rsidRDefault="00AA3752" w:rsidP="00452011">
            <w:pPr>
              <w:pStyle w:val="ListParagraph"/>
              <w:numPr>
                <w:ilvl w:val="0"/>
                <w:numId w:val="38"/>
              </w:num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734BB7">
              <w:rPr>
                <w:rFonts w:eastAsia="Times New Roman" w:cs="Times New Roman"/>
                <w:sz w:val="24"/>
                <w:szCs w:val="24"/>
                <w:lang w:eastAsia="en-GB"/>
              </w:rPr>
              <w:t>Determine the half-life of the source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from your graph</w:t>
            </w:r>
            <w:r w:rsidRPr="00734BB7">
              <w:rPr>
                <w:rFonts w:eastAsia="Times New Roman" w:cs="Times New Roman"/>
                <w:sz w:val="24"/>
                <w:szCs w:val="24"/>
                <w:lang w:eastAsia="en-GB"/>
              </w:rPr>
              <w:t>.</w:t>
            </w:r>
          </w:p>
        </w:tc>
      </w:tr>
      <w:tr w:rsidR="00AA3752" w:rsidRPr="001F1787" w:rsidTr="00621B50">
        <w:trPr>
          <w:cantSplit/>
          <w:trHeight w:val="660"/>
        </w:trPr>
        <w:tc>
          <w:tcPr>
            <w:tcW w:w="1242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AA3752" w:rsidRPr="00621B50" w:rsidRDefault="00AA3752" w:rsidP="00DC26F3">
            <w:pPr>
              <w:spacing w:before="120" w:after="0"/>
              <w:jc w:val="center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621B50">
              <w:rPr>
                <w:rFonts w:eastAsia="Times New Roman" w:cs="Times New Roman"/>
                <w:sz w:val="24"/>
                <w:szCs w:val="24"/>
                <w:lang w:eastAsia="en-GB"/>
              </w:rPr>
              <w:lastRenderedPageBreak/>
              <w:t>20.20.13</w:t>
            </w:r>
          </w:p>
        </w:tc>
        <w:tc>
          <w:tcPr>
            <w:tcW w:w="8789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AA3752" w:rsidRPr="009D76CA" w:rsidRDefault="00AA3752" w:rsidP="00101483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9D76CA">
              <w:rPr>
                <w:rFonts w:eastAsia="Times New Roman" w:cs="Times New Roman"/>
                <w:sz w:val="24"/>
                <w:szCs w:val="24"/>
                <w:lang w:eastAsia="en-GB"/>
              </w:rPr>
              <w:t>SQA H5 2018</w:t>
            </w:r>
          </w:p>
          <w:p w:rsidR="00AA3752" w:rsidRPr="009D76CA" w:rsidRDefault="00AA3752" w:rsidP="003942A1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9D76CA">
              <w:rPr>
                <w:rFonts w:eastAsia="Times New Roman" w:cs="Times New Roman"/>
                <w:sz w:val="24"/>
                <w:szCs w:val="24"/>
                <w:lang w:eastAsia="en-GB"/>
              </w:rPr>
              <w:t>A technician carries out an experiment, using the apparatus shown, to determine the half-life of a gamma radiation source.</w:t>
            </w:r>
          </w:p>
          <w:p w:rsidR="00AA3752" w:rsidRPr="009D76CA" w:rsidRDefault="00AA3752" w:rsidP="003942A1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9D76CA">
              <w:rPr>
                <w:rFonts w:eastAsia="Times New Roman" w:cs="Times New Roman"/>
                <w:sz w:val="24"/>
                <w:szCs w:val="24"/>
                <w:lang w:eastAsia="en-GB"/>
              </w:rPr>
              <w:t>(a) Before carrying out the experiment the technician measures the background count rate.</w:t>
            </w:r>
          </w:p>
          <w:p w:rsidR="00AA3752" w:rsidRPr="009D76CA" w:rsidRDefault="00AA3752" w:rsidP="003942A1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9D76CA">
              <w:rPr>
                <w:rFonts w:eastAsia="Times New Roman" w:cs="Times New Roman"/>
                <w:sz w:val="24"/>
                <w:szCs w:val="24"/>
                <w:lang w:eastAsia="en-GB"/>
              </w:rPr>
              <w:t>(</w:t>
            </w:r>
            <w:proofErr w:type="spellStart"/>
            <w:r w:rsidRPr="009D76CA">
              <w:rPr>
                <w:rFonts w:eastAsia="Times New Roman" w:cs="Times New Roman"/>
                <w:sz w:val="24"/>
                <w:szCs w:val="24"/>
                <w:lang w:eastAsia="en-GB"/>
              </w:rPr>
              <w:t>i</w:t>
            </w:r>
            <w:proofErr w:type="spellEnd"/>
            <w:r w:rsidRPr="009D76CA">
              <w:rPr>
                <w:rFonts w:eastAsia="Times New Roman" w:cs="Times New Roman"/>
                <w:sz w:val="24"/>
                <w:szCs w:val="24"/>
                <w:lang w:eastAsia="en-GB"/>
              </w:rPr>
              <w:t>) Explain why this measurement is made.</w:t>
            </w:r>
          </w:p>
          <w:p w:rsidR="00AA3752" w:rsidRPr="009D76CA" w:rsidRDefault="00AA3752" w:rsidP="003942A1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9D76CA">
              <w:rPr>
                <w:rFonts w:eastAsia="Times New Roman" w:cs="Times New Roman"/>
                <w:sz w:val="24"/>
                <w:szCs w:val="24"/>
                <w:lang w:eastAsia="en-GB"/>
              </w:rPr>
              <w:t>(ii) State a source of background radiation.</w:t>
            </w:r>
          </w:p>
          <w:p w:rsidR="00AA3752" w:rsidRPr="009D76CA" w:rsidRDefault="00AA3752" w:rsidP="00D86451">
            <w:pPr>
              <w:pStyle w:val="ListParagraph"/>
              <w:numPr>
                <w:ilvl w:val="0"/>
                <w:numId w:val="121"/>
              </w:numPr>
              <w:spacing w:before="120" w:after="0"/>
              <w:rPr>
                <w:rFonts w:cs="Trebuchet2010"/>
                <w:sz w:val="24"/>
                <w:szCs w:val="24"/>
              </w:rPr>
            </w:pPr>
            <w:r w:rsidRPr="009D76CA">
              <w:rPr>
                <w:rFonts w:cs="Trebuchet2010"/>
                <w:sz w:val="24"/>
                <w:szCs w:val="24"/>
              </w:rPr>
              <w:t>The technician’s results are shown in the table.</w:t>
            </w:r>
          </w:p>
          <w:tbl>
            <w:tblPr>
              <w:tblStyle w:val="LightList-Accent3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843"/>
              <w:gridCol w:w="2920"/>
            </w:tblGrid>
            <w:tr w:rsidR="009D76CA" w:rsidRPr="009D76CA" w:rsidTr="009D76C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43" w:type="dxa"/>
                  <w:vAlign w:val="center"/>
                </w:tcPr>
                <w:p w:rsidR="00AA3752" w:rsidRPr="009D76CA" w:rsidRDefault="00AA3752" w:rsidP="009D76CA">
                  <w:pPr>
                    <w:autoSpaceDE w:val="0"/>
                    <w:autoSpaceDN w:val="0"/>
                    <w:adjustRightInd w:val="0"/>
                    <w:spacing w:before="60" w:after="60"/>
                    <w:jc w:val="center"/>
                    <w:rPr>
                      <w:rFonts w:cs="Trebuchet2010-Italic"/>
                      <w:i/>
                      <w:iCs/>
                      <w:color w:val="auto"/>
                      <w:sz w:val="24"/>
                      <w:szCs w:val="24"/>
                    </w:rPr>
                  </w:pPr>
                  <w:r w:rsidRPr="009D76CA">
                    <w:rPr>
                      <w:rFonts w:cs="Trebuchet2010-Italic"/>
                      <w:i/>
                      <w:iCs/>
                      <w:color w:val="auto"/>
                      <w:sz w:val="24"/>
                      <w:szCs w:val="24"/>
                    </w:rPr>
                    <w:t>Time</w:t>
                  </w:r>
                </w:p>
                <w:p w:rsidR="00AA3752" w:rsidRPr="009D76CA" w:rsidRDefault="00AA3752" w:rsidP="009D76CA">
                  <w:pPr>
                    <w:autoSpaceDE w:val="0"/>
                    <w:autoSpaceDN w:val="0"/>
                    <w:adjustRightInd w:val="0"/>
                    <w:spacing w:before="60" w:after="60"/>
                    <w:jc w:val="center"/>
                    <w:rPr>
                      <w:rFonts w:cs="Trebuchet2010"/>
                      <w:color w:val="auto"/>
                      <w:sz w:val="24"/>
                      <w:szCs w:val="24"/>
                    </w:rPr>
                  </w:pPr>
                  <w:r w:rsidRPr="009D76CA">
                    <w:rPr>
                      <w:rFonts w:cs="Trebuchet2010"/>
                      <w:color w:val="auto"/>
                      <w:sz w:val="24"/>
                      <w:szCs w:val="24"/>
                    </w:rPr>
                    <w:t>(minutes)</w:t>
                  </w:r>
                </w:p>
              </w:tc>
              <w:tc>
                <w:tcPr>
                  <w:tcW w:w="2920" w:type="dxa"/>
                  <w:vAlign w:val="center"/>
                </w:tcPr>
                <w:p w:rsidR="00AA3752" w:rsidRPr="009D76CA" w:rsidRDefault="00AA3752" w:rsidP="009D76CA">
                  <w:pPr>
                    <w:autoSpaceDE w:val="0"/>
                    <w:autoSpaceDN w:val="0"/>
                    <w:adjustRightInd w:val="0"/>
                    <w:spacing w:before="60" w:after="6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Trebuchet2010-Italic"/>
                      <w:i/>
                      <w:iCs/>
                      <w:color w:val="auto"/>
                      <w:sz w:val="24"/>
                      <w:szCs w:val="24"/>
                    </w:rPr>
                  </w:pPr>
                  <w:r w:rsidRPr="009D76CA">
                    <w:rPr>
                      <w:rFonts w:cs="Trebuchet2010-Italic"/>
                      <w:i/>
                      <w:iCs/>
                      <w:color w:val="auto"/>
                      <w:sz w:val="24"/>
                      <w:szCs w:val="24"/>
                    </w:rPr>
                    <w:t>Corrected count rate</w:t>
                  </w:r>
                </w:p>
                <w:p w:rsidR="00AA3752" w:rsidRPr="009D76CA" w:rsidRDefault="00AA3752" w:rsidP="009D76CA">
                  <w:pPr>
                    <w:autoSpaceDE w:val="0"/>
                    <w:autoSpaceDN w:val="0"/>
                    <w:adjustRightInd w:val="0"/>
                    <w:spacing w:before="60" w:after="6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Trebuchet2010"/>
                      <w:color w:val="auto"/>
                      <w:sz w:val="24"/>
                      <w:szCs w:val="24"/>
                    </w:rPr>
                  </w:pPr>
                  <w:r w:rsidRPr="009D76CA">
                    <w:rPr>
                      <w:rFonts w:cs="Trebuchet2010"/>
                      <w:color w:val="auto"/>
                      <w:sz w:val="24"/>
                      <w:szCs w:val="24"/>
                    </w:rPr>
                    <w:t>(counts per minute)</w:t>
                  </w:r>
                </w:p>
              </w:tc>
            </w:tr>
            <w:tr w:rsidR="009D76CA" w:rsidRPr="009D76CA" w:rsidTr="009D76C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43" w:type="dxa"/>
                  <w:vAlign w:val="center"/>
                </w:tcPr>
                <w:p w:rsidR="00AA3752" w:rsidRPr="009D76CA" w:rsidRDefault="00AA3752" w:rsidP="009D76CA">
                  <w:pPr>
                    <w:pStyle w:val="ListParagraph"/>
                    <w:spacing w:before="60" w:after="60"/>
                    <w:ind w:left="0"/>
                    <w:contextualSpacing w:val="0"/>
                    <w:jc w:val="center"/>
                    <w:rPr>
                      <w:rFonts w:eastAsia="Times New Roman" w:cs="Times New Roman"/>
                      <w:sz w:val="24"/>
                      <w:szCs w:val="24"/>
                      <w:lang w:eastAsia="en-GB"/>
                    </w:rPr>
                  </w:pPr>
                  <w:r w:rsidRPr="009D76CA">
                    <w:rPr>
                      <w:rFonts w:eastAsia="Times New Roman" w:cs="Times New Roman"/>
                      <w:sz w:val="24"/>
                      <w:szCs w:val="24"/>
                      <w:lang w:eastAsia="en-GB"/>
                    </w:rPr>
                    <w:t>0</w:t>
                  </w:r>
                </w:p>
              </w:tc>
              <w:tc>
                <w:tcPr>
                  <w:tcW w:w="2920" w:type="dxa"/>
                  <w:vAlign w:val="center"/>
                </w:tcPr>
                <w:p w:rsidR="00AA3752" w:rsidRPr="009D76CA" w:rsidRDefault="00AA3752" w:rsidP="009D76CA">
                  <w:pPr>
                    <w:pStyle w:val="ListParagraph"/>
                    <w:spacing w:before="60" w:after="60"/>
                    <w:ind w:left="0"/>
                    <w:contextualSpacing w:val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="Times New Roman"/>
                      <w:sz w:val="24"/>
                      <w:szCs w:val="24"/>
                      <w:lang w:eastAsia="en-GB"/>
                    </w:rPr>
                  </w:pPr>
                  <w:r w:rsidRPr="009D76CA">
                    <w:rPr>
                      <w:rFonts w:cs="Trebuchet2010"/>
                      <w:sz w:val="24"/>
                      <w:szCs w:val="24"/>
                    </w:rPr>
                    <w:t>680</w:t>
                  </w:r>
                </w:p>
              </w:tc>
            </w:tr>
            <w:tr w:rsidR="009D76CA" w:rsidRPr="009D76CA" w:rsidTr="009D76CA">
              <w:trPr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43" w:type="dxa"/>
                  <w:vAlign w:val="center"/>
                </w:tcPr>
                <w:p w:rsidR="00AA3752" w:rsidRPr="009D76CA" w:rsidRDefault="00AA3752" w:rsidP="009D76CA">
                  <w:pPr>
                    <w:pStyle w:val="ListParagraph"/>
                    <w:spacing w:before="60" w:after="60"/>
                    <w:ind w:left="0"/>
                    <w:contextualSpacing w:val="0"/>
                    <w:jc w:val="center"/>
                    <w:rPr>
                      <w:rFonts w:eastAsia="Times New Roman" w:cs="Times New Roman"/>
                      <w:sz w:val="24"/>
                      <w:szCs w:val="24"/>
                      <w:lang w:eastAsia="en-GB"/>
                    </w:rPr>
                  </w:pPr>
                  <w:r w:rsidRPr="009D76CA">
                    <w:rPr>
                      <w:rFonts w:eastAsia="Times New Roman" w:cs="Times New Roman"/>
                      <w:sz w:val="24"/>
                      <w:szCs w:val="24"/>
                      <w:lang w:eastAsia="en-GB"/>
                    </w:rPr>
                    <w:t>20</w:t>
                  </w:r>
                </w:p>
              </w:tc>
              <w:tc>
                <w:tcPr>
                  <w:tcW w:w="2920" w:type="dxa"/>
                  <w:vAlign w:val="center"/>
                </w:tcPr>
                <w:p w:rsidR="00AA3752" w:rsidRPr="009D76CA" w:rsidRDefault="00AA3752" w:rsidP="009D76CA">
                  <w:pPr>
                    <w:pStyle w:val="ListParagraph"/>
                    <w:spacing w:before="60" w:after="60"/>
                    <w:ind w:left="0"/>
                    <w:contextualSpacing w:val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="Times New Roman"/>
                      <w:sz w:val="24"/>
                      <w:szCs w:val="24"/>
                      <w:lang w:eastAsia="en-GB"/>
                    </w:rPr>
                  </w:pPr>
                  <w:r w:rsidRPr="009D76CA">
                    <w:rPr>
                      <w:rFonts w:eastAsia="Times New Roman" w:cs="Times New Roman"/>
                      <w:sz w:val="24"/>
                      <w:szCs w:val="24"/>
                      <w:lang w:eastAsia="en-GB"/>
                    </w:rPr>
                    <w:t>428</w:t>
                  </w:r>
                </w:p>
              </w:tc>
            </w:tr>
            <w:tr w:rsidR="009D76CA" w:rsidRPr="009D76CA" w:rsidTr="009D76C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43" w:type="dxa"/>
                  <w:vAlign w:val="center"/>
                </w:tcPr>
                <w:p w:rsidR="00AA3752" w:rsidRPr="009D76CA" w:rsidRDefault="00AA3752" w:rsidP="009D76CA">
                  <w:pPr>
                    <w:pStyle w:val="ListParagraph"/>
                    <w:spacing w:before="60" w:after="60"/>
                    <w:ind w:left="0"/>
                    <w:contextualSpacing w:val="0"/>
                    <w:jc w:val="center"/>
                    <w:rPr>
                      <w:rFonts w:eastAsia="Times New Roman" w:cs="Times New Roman"/>
                      <w:sz w:val="24"/>
                      <w:szCs w:val="24"/>
                      <w:lang w:eastAsia="en-GB"/>
                    </w:rPr>
                  </w:pPr>
                  <w:r w:rsidRPr="009D76CA">
                    <w:rPr>
                      <w:rFonts w:eastAsia="Times New Roman" w:cs="Times New Roman"/>
                      <w:sz w:val="24"/>
                      <w:szCs w:val="24"/>
                      <w:lang w:eastAsia="en-GB"/>
                    </w:rPr>
                    <w:t>40</w:t>
                  </w:r>
                </w:p>
              </w:tc>
              <w:tc>
                <w:tcPr>
                  <w:tcW w:w="2920" w:type="dxa"/>
                  <w:vAlign w:val="center"/>
                </w:tcPr>
                <w:p w:rsidR="00AA3752" w:rsidRPr="009D76CA" w:rsidRDefault="00AA3752" w:rsidP="009D76CA">
                  <w:pPr>
                    <w:pStyle w:val="ListParagraph"/>
                    <w:spacing w:before="60" w:after="60"/>
                    <w:ind w:left="0"/>
                    <w:contextualSpacing w:val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="Times New Roman"/>
                      <w:sz w:val="24"/>
                      <w:szCs w:val="24"/>
                      <w:lang w:eastAsia="en-GB"/>
                    </w:rPr>
                  </w:pPr>
                  <w:r w:rsidRPr="009D76CA">
                    <w:rPr>
                      <w:rFonts w:eastAsia="Times New Roman" w:cs="Times New Roman"/>
                      <w:sz w:val="24"/>
                      <w:szCs w:val="24"/>
                      <w:lang w:eastAsia="en-GB"/>
                    </w:rPr>
                    <w:t>270</w:t>
                  </w:r>
                </w:p>
              </w:tc>
            </w:tr>
            <w:tr w:rsidR="009D76CA" w:rsidRPr="009D76CA" w:rsidTr="009D76CA">
              <w:trPr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43" w:type="dxa"/>
                  <w:vAlign w:val="center"/>
                </w:tcPr>
                <w:p w:rsidR="00AA3752" w:rsidRPr="009D76CA" w:rsidRDefault="00AA3752" w:rsidP="009D76CA">
                  <w:pPr>
                    <w:pStyle w:val="ListParagraph"/>
                    <w:spacing w:before="60" w:after="60"/>
                    <w:ind w:left="0"/>
                    <w:contextualSpacing w:val="0"/>
                    <w:jc w:val="center"/>
                    <w:rPr>
                      <w:rFonts w:eastAsia="Times New Roman" w:cs="Times New Roman"/>
                      <w:sz w:val="24"/>
                      <w:szCs w:val="24"/>
                      <w:lang w:eastAsia="en-GB"/>
                    </w:rPr>
                  </w:pPr>
                  <w:r w:rsidRPr="009D76CA">
                    <w:rPr>
                      <w:rFonts w:eastAsia="Times New Roman" w:cs="Times New Roman"/>
                      <w:sz w:val="24"/>
                      <w:szCs w:val="24"/>
                      <w:lang w:eastAsia="en-GB"/>
                    </w:rPr>
                    <w:t>60</w:t>
                  </w:r>
                </w:p>
              </w:tc>
              <w:tc>
                <w:tcPr>
                  <w:tcW w:w="2920" w:type="dxa"/>
                  <w:vAlign w:val="center"/>
                </w:tcPr>
                <w:p w:rsidR="00AA3752" w:rsidRPr="009D76CA" w:rsidRDefault="00AA3752" w:rsidP="009D76CA">
                  <w:pPr>
                    <w:pStyle w:val="ListParagraph"/>
                    <w:spacing w:before="60" w:after="60"/>
                    <w:ind w:left="0"/>
                    <w:contextualSpacing w:val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="Times New Roman"/>
                      <w:sz w:val="24"/>
                      <w:szCs w:val="24"/>
                      <w:lang w:eastAsia="en-GB"/>
                    </w:rPr>
                  </w:pPr>
                  <w:r w:rsidRPr="009D76CA">
                    <w:rPr>
                      <w:rFonts w:eastAsia="Times New Roman" w:cs="Times New Roman"/>
                      <w:sz w:val="24"/>
                      <w:szCs w:val="24"/>
                      <w:lang w:eastAsia="en-GB"/>
                    </w:rPr>
                    <w:t>170</w:t>
                  </w:r>
                </w:p>
              </w:tc>
            </w:tr>
            <w:tr w:rsidR="009D76CA" w:rsidRPr="009D76CA" w:rsidTr="009D76C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43" w:type="dxa"/>
                  <w:vAlign w:val="center"/>
                </w:tcPr>
                <w:p w:rsidR="00AA3752" w:rsidRPr="009D76CA" w:rsidRDefault="00AA3752" w:rsidP="009D76CA">
                  <w:pPr>
                    <w:pStyle w:val="ListParagraph"/>
                    <w:spacing w:before="60" w:after="60"/>
                    <w:ind w:left="0"/>
                    <w:contextualSpacing w:val="0"/>
                    <w:jc w:val="center"/>
                    <w:rPr>
                      <w:rFonts w:eastAsia="Times New Roman" w:cs="Times New Roman"/>
                      <w:sz w:val="24"/>
                      <w:szCs w:val="24"/>
                      <w:lang w:eastAsia="en-GB"/>
                    </w:rPr>
                  </w:pPr>
                  <w:r w:rsidRPr="009D76CA">
                    <w:rPr>
                      <w:rFonts w:eastAsia="Times New Roman" w:cs="Times New Roman"/>
                      <w:sz w:val="24"/>
                      <w:szCs w:val="24"/>
                      <w:lang w:eastAsia="en-GB"/>
                    </w:rPr>
                    <w:t>80</w:t>
                  </w:r>
                </w:p>
              </w:tc>
              <w:tc>
                <w:tcPr>
                  <w:tcW w:w="2920" w:type="dxa"/>
                  <w:vAlign w:val="center"/>
                </w:tcPr>
                <w:p w:rsidR="00AA3752" w:rsidRPr="009D76CA" w:rsidRDefault="00AA3752" w:rsidP="009D76CA">
                  <w:pPr>
                    <w:pStyle w:val="ListParagraph"/>
                    <w:spacing w:before="60" w:after="60"/>
                    <w:ind w:left="0"/>
                    <w:contextualSpacing w:val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="Times New Roman"/>
                      <w:sz w:val="24"/>
                      <w:szCs w:val="24"/>
                      <w:lang w:eastAsia="en-GB"/>
                    </w:rPr>
                  </w:pPr>
                  <w:r w:rsidRPr="009D76CA">
                    <w:rPr>
                      <w:rFonts w:eastAsia="Times New Roman" w:cs="Times New Roman"/>
                      <w:sz w:val="24"/>
                      <w:szCs w:val="24"/>
                      <w:lang w:eastAsia="en-GB"/>
                    </w:rPr>
                    <w:t>107</w:t>
                  </w:r>
                </w:p>
              </w:tc>
            </w:tr>
            <w:tr w:rsidR="009D76CA" w:rsidRPr="009D76CA" w:rsidTr="009D76CA">
              <w:trPr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43" w:type="dxa"/>
                  <w:vAlign w:val="center"/>
                </w:tcPr>
                <w:p w:rsidR="00AA3752" w:rsidRPr="009D76CA" w:rsidRDefault="00AA3752" w:rsidP="009D76CA">
                  <w:pPr>
                    <w:pStyle w:val="ListParagraph"/>
                    <w:spacing w:before="60" w:after="60"/>
                    <w:ind w:left="0"/>
                    <w:contextualSpacing w:val="0"/>
                    <w:jc w:val="center"/>
                    <w:rPr>
                      <w:rFonts w:eastAsia="Times New Roman" w:cs="Times New Roman"/>
                      <w:sz w:val="24"/>
                      <w:szCs w:val="24"/>
                      <w:lang w:eastAsia="en-GB"/>
                    </w:rPr>
                  </w:pPr>
                  <w:r w:rsidRPr="009D76CA">
                    <w:rPr>
                      <w:rFonts w:eastAsia="Times New Roman" w:cs="Times New Roman"/>
                      <w:sz w:val="24"/>
                      <w:szCs w:val="24"/>
                      <w:lang w:eastAsia="en-GB"/>
                    </w:rPr>
                    <w:t>100</w:t>
                  </w:r>
                </w:p>
              </w:tc>
              <w:tc>
                <w:tcPr>
                  <w:tcW w:w="2920" w:type="dxa"/>
                  <w:vAlign w:val="center"/>
                </w:tcPr>
                <w:p w:rsidR="00AA3752" w:rsidRPr="009D76CA" w:rsidRDefault="00AA3752" w:rsidP="009D76CA">
                  <w:pPr>
                    <w:pStyle w:val="ListParagraph"/>
                    <w:spacing w:before="60" w:after="60"/>
                    <w:ind w:left="0"/>
                    <w:contextualSpacing w:val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="Times New Roman"/>
                      <w:sz w:val="24"/>
                      <w:szCs w:val="24"/>
                      <w:lang w:eastAsia="en-GB"/>
                    </w:rPr>
                  </w:pPr>
                  <w:r w:rsidRPr="009D76CA">
                    <w:rPr>
                      <w:rFonts w:eastAsia="Times New Roman" w:cs="Times New Roman"/>
                      <w:sz w:val="24"/>
                      <w:szCs w:val="24"/>
                      <w:lang w:eastAsia="en-GB"/>
                    </w:rPr>
                    <w:t>68</w:t>
                  </w:r>
                </w:p>
              </w:tc>
            </w:tr>
          </w:tbl>
          <w:p w:rsidR="00AA3752" w:rsidRPr="009D76CA" w:rsidRDefault="00AA3752" w:rsidP="00F2325D">
            <w:pPr>
              <w:pStyle w:val="ListParagraph"/>
              <w:spacing w:before="120" w:after="0"/>
              <w:ind w:left="825"/>
              <w:rPr>
                <w:rFonts w:cs="Trebuchet2010"/>
                <w:sz w:val="24"/>
                <w:szCs w:val="24"/>
              </w:rPr>
            </w:pPr>
          </w:p>
          <w:p w:rsidR="00AA3752" w:rsidRPr="009D76CA" w:rsidRDefault="00AA3752" w:rsidP="00D86451">
            <w:pPr>
              <w:pStyle w:val="ListParagraph"/>
              <w:numPr>
                <w:ilvl w:val="0"/>
                <w:numId w:val="119"/>
              </w:numPr>
              <w:spacing w:before="120" w:after="0"/>
              <w:rPr>
                <w:rFonts w:cs="Trebuchet2010"/>
                <w:sz w:val="24"/>
                <w:szCs w:val="24"/>
              </w:rPr>
            </w:pPr>
            <w:r w:rsidRPr="009D76CA">
              <w:rPr>
                <w:rFonts w:cs="Trebuchet2010"/>
                <w:sz w:val="24"/>
                <w:szCs w:val="24"/>
              </w:rPr>
              <w:t>Produce a graph of these results.</w:t>
            </w:r>
          </w:p>
          <w:p w:rsidR="00AA3752" w:rsidRPr="009D76CA" w:rsidRDefault="00AA3752" w:rsidP="00D86451">
            <w:pPr>
              <w:pStyle w:val="ListParagraph"/>
              <w:numPr>
                <w:ilvl w:val="0"/>
                <w:numId w:val="120"/>
              </w:num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9D76CA">
              <w:rPr>
                <w:rFonts w:eastAsia="Times New Roman" w:cs="Times New Roman"/>
                <w:sz w:val="24"/>
                <w:szCs w:val="24"/>
                <w:lang w:eastAsia="en-GB"/>
              </w:rPr>
              <w:t>Use your graph to determine the half-life of the gamma radiation source.</w:t>
            </w:r>
          </w:p>
          <w:p w:rsidR="00AA3752" w:rsidRPr="009D76CA" w:rsidRDefault="00AA3752" w:rsidP="00E01F7C">
            <w:pPr>
              <w:pStyle w:val="ListParagraph"/>
              <w:numPr>
                <w:ilvl w:val="0"/>
                <w:numId w:val="38"/>
              </w:num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9D76CA">
              <w:rPr>
                <w:rFonts w:eastAsia="Times New Roman" w:cs="Times New Roman"/>
                <w:sz w:val="24"/>
                <w:szCs w:val="24"/>
                <w:lang w:eastAsia="en-GB"/>
              </w:rPr>
              <w:t>The technician repeats the experiment with an alpha radiation source.</w:t>
            </w:r>
          </w:p>
          <w:p w:rsidR="00AA3752" w:rsidRPr="009D76CA" w:rsidRDefault="00AA3752" w:rsidP="00E01F7C">
            <w:pPr>
              <w:pStyle w:val="ListParagraph"/>
              <w:spacing w:before="120" w:after="0"/>
              <w:ind w:left="735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9D76CA">
              <w:rPr>
                <w:rFonts w:eastAsia="Times New Roman" w:cs="Times New Roman"/>
                <w:sz w:val="24"/>
                <w:szCs w:val="24"/>
                <w:lang w:eastAsia="en-GB"/>
              </w:rPr>
              <w:t>Suggest a change the technician must make to the experimental set-up to determine the half-life of the alpha radiation source. Justify your answer.</w:t>
            </w:r>
          </w:p>
          <w:p w:rsidR="00AA3752" w:rsidRPr="009D76CA" w:rsidRDefault="00AA3752" w:rsidP="009D76CA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</w:tr>
      <w:tr w:rsidR="00AA3752" w:rsidRPr="001F1787" w:rsidTr="00621B50">
        <w:trPr>
          <w:cantSplit/>
          <w:trHeight w:val="660"/>
        </w:trPr>
        <w:tc>
          <w:tcPr>
            <w:tcW w:w="1242" w:type="dxa"/>
            <w:gridSpan w:val="2"/>
            <w:shd w:val="clear" w:color="auto" w:fill="C4BC96" w:themeFill="background2" w:themeFillShade="BF"/>
            <w:vAlign w:val="center"/>
          </w:tcPr>
          <w:p w:rsidR="00AA3752" w:rsidRPr="001F1787" w:rsidRDefault="00AA3752" w:rsidP="00DC26F3">
            <w:pPr>
              <w:spacing w:before="120"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b/>
                <w:sz w:val="24"/>
                <w:szCs w:val="24"/>
                <w:lang w:eastAsia="en-GB"/>
              </w:rPr>
              <w:t>20.21</w:t>
            </w:r>
          </w:p>
        </w:tc>
        <w:tc>
          <w:tcPr>
            <w:tcW w:w="8789" w:type="dxa"/>
            <w:shd w:val="clear" w:color="auto" w:fill="C4BC96" w:themeFill="background2" w:themeFillShade="BF"/>
            <w:vAlign w:val="center"/>
          </w:tcPr>
          <w:p w:rsidR="00AA3752" w:rsidRPr="001F1787" w:rsidRDefault="00AA3752" w:rsidP="00DC26F3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>I can describe an experiment to determine the half-life of a radioactive material.</w:t>
            </w:r>
          </w:p>
        </w:tc>
      </w:tr>
      <w:tr w:rsidR="00AA3752" w:rsidRPr="001F1787" w:rsidTr="00621B50">
        <w:trPr>
          <w:cantSplit/>
          <w:trHeight w:val="660"/>
        </w:trPr>
        <w:tc>
          <w:tcPr>
            <w:tcW w:w="1242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AA3752" w:rsidRPr="006277CA" w:rsidRDefault="00AA3752" w:rsidP="00DC26F3">
            <w:pPr>
              <w:spacing w:before="120" w:after="0"/>
              <w:jc w:val="center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6277CA">
              <w:rPr>
                <w:rFonts w:eastAsia="Times New Roman" w:cs="Times New Roman"/>
                <w:sz w:val="24"/>
                <w:szCs w:val="24"/>
                <w:lang w:eastAsia="en-GB"/>
              </w:rPr>
              <w:t>20.21.1</w:t>
            </w:r>
          </w:p>
        </w:tc>
        <w:tc>
          <w:tcPr>
            <w:tcW w:w="8789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AA3752" w:rsidRPr="006277CA" w:rsidRDefault="00AA3752" w:rsidP="006277CA">
            <w:pPr>
              <w:pStyle w:val="studytab"/>
              <w:tabs>
                <w:tab w:val="clear" w:pos="1078"/>
              </w:tabs>
              <w:spacing w:before="120"/>
              <w:ind w:left="0" w:firstLine="0"/>
              <w:rPr>
                <w:rFonts w:ascii="Trebuchet MS" w:hAnsi="Trebuchet MS"/>
                <w:szCs w:val="24"/>
              </w:rPr>
            </w:pPr>
            <w:r w:rsidRPr="006277CA">
              <w:rPr>
                <w:rFonts w:ascii="Trebuchet MS" w:hAnsi="Trebuchet MS"/>
                <w:szCs w:val="24"/>
              </w:rPr>
              <w:t>Describe an experiment to measure half-life. Make sure you include how you take background radiation into account, how you measure the activity and the time, and how you use the graph to calculate the half-life.</w:t>
            </w:r>
          </w:p>
        </w:tc>
      </w:tr>
      <w:tr w:rsidR="009D76CA" w:rsidRPr="001F1787" w:rsidTr="00621B50">
        <w:trPr>
          <w:cantSplit/>
          <w:trHeight w:val="660"/>
        </w:trPr>
        <w:tc>
          <w:tcPr>
            <w:tcW w:w="1242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9D76CA" w:rsidRPr="006277CA" w:rsidRDefault="007A206E" w:rsidP="00DC26F3">
            <w:pPr>
              <w:spacing w:before="120" w:after="0"/>
              <w:jc w:val="center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lastRenderedPageBreak/>
              <w:t>20.21.2</w:t>
            </w:r>
          </w:p>
        </w:tc>
        <w:tc>
          <w:tcPr>
            <w:tcW w:w="8789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9D76CA" w:rsidRDefault="009D76CA" w:rsidP="009D76CA">
            <w:pPr>
              <w:pStyle w:val="studytab"/>
              <w:tabs>
                <w:tab w:val="clear" w:pos="1078"/>
                <w:tab w:val="left" w:pos="459"/>
              </w:tabs>
              <w:spacing w:before="120"/>
              <w:ind w:left="176" w:firstLine="0"/>
              <w:rPr>
                <w:rFonts w:ascii="Trebuchet MS" w:hAnsi="Trebuchet MS"/>
                <w:szCs w:val="24"/>
              </w:rPr>
            </w:pPr>
            <w:r w:rsidRPr="009D76CA">
              <w:rPr>
                <w:rFonts w:ascii="Trebuchet MS" w:hAnsi="Trebuchet MS"/>
                <w:szCs w:val="24"/>
              </w:rPr>
              <w:t xml:space="preserve">An experiment is carried out in a laboratory </w:t>
            </w:r>
            <w:r>
              <w:rPr>
                <w:rFonts w:ascii="Trebuchet MS" w:hAnsi="Trebuchet MS"/>
                <w:szCs w:val="24"/>
              </w:rPr>
              <w:t xml:space="preserve">to determine the half-life of a </w:t>
            </w:r>
            <w:r w:rsidRPr="009D76CA">
              <w:rPr>
                <w:rFonts w:ascii="Trebuchet MS" w:hAnsi="Trebuchet MS"/>
                <w:szCs w:val="24"/>
              </w:rPr>
              <w:t xml:space="preserve">radioactive source. A Geiger-Müller tube and </w:t>
            </w:r>
            <w:r>
              <w:rPr>
                <w:rFonts w:ascii="Trebuchet MS" w:hAnsi="Trebuchet MS"/>
                <w:szCs w:val="24"/>
              </w:rPr>
              <w:t xml:space="preserve">counter are used to measure the </w:t>
            </w:r>
            <w:r w:rsidRPr="009D76CA">
              <w:rPr>
                <w:rFonts w:ascii="Trebuchet MS" w:hAnsi="Trebuchet MS"/>
                <w:szCs w:val="24"/>
              </w:rPr>
              <w:t>background radiation over a period of 10 seconds. This is repeated several</w:t>
            </w:r>
            <w:r>
              <w:rPr>
                <w:rFonts w:ascii="Trebuchet MS" w:hAnsi="Trebuchet MS"/>
                <w:szCs w:val="24"/>
              </w:rPr>
              <w:t xml:space="preserve"> </w:t>
            </w:r>
            <w:r w:rsidRPr="009D76CA">
              <w:rPr>
                <w:rFonts w:ascii="Trebuchet MS" w:hAnsi="Trebuchet MS"/>
                <w:szCs w:val="24"/>
              </w:rPr>
              <w:t>times and an average value of 4 counts in 10 seconds is recorded.</w:t>
            </w:r>
          </w:p>
          <w:p w:rsidR="00E93AF0" w:rsidRPr="009D76CA" w:rsidRDefault="00E93AF0" w:rsidP="00E93AF0">
            <w:pPr>
              <w:pStyle w:val="studytab"/>
              <w:tabs>
                <w:tab w:val="clear" w:pos="1078"/>
                <w:tab w:val="left" w:pos="459"/>
              </w:tabs>
              <w:spacing w:before="120"/>
              <w:ind w:left="176" w:firstLine="0"/>
              <w:jc w:val="center"/>
              <w:rPr>
                <w:rFonts w:ascii="Trebuchet MS" w:hAnsi="Trebuchet MS"/>
                <w:szCs w:val="24"/>
              </w:rPr>
            </w:pPr>
            <w:r>
              <w:rPr>
                <w:rFonts w:ascii="Trebuchet MS" w:hAnsi="Trebuchet MS"/>
                <w:noProof/>
                <w:szCs w:val="24"/>
                <w:lang w:eastAsia="en-GB"/>
              </w:rPr>
              <w:drawing>
                <wp:inline distT="0" distB="0" distL="0" distR="0">
                  <wp:extent cx="4319646" cy="1615203"/>
                  <wp:effectExtent l="0" t="0" r="5080" b="4445"/>
                  <wp:docPr id="1073742202" name="Picture 10737422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9973" cy="161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76CA" w:rsidRPr="009D76CA" w:rsidRDefault="009D76CA" w:rsidP="009D76CA">
            <w:pPr>
              <w:pStyle w:val="studytab"/>
              <w:spacing w:before="120"/>
              <w:rPr>
                <w:rFonts w:ascii="Trebuchet MS" w:hAnsi="Trebuchet MS"/>
                <w:szCs w:val="24"/>
              </w:rPr>
            </w:pPr>
            <w:r w:rsidRPr="009D76CA">
              <w:rPr>
                <w:rFonts w:ascii="Trebuchet MS" w:hAnsi="Trebuchet MS"/>
                <w:szCs w:val="24"/>
              </w:rPr>
              <w:t>The apparatus shown is used to measure the count rate over a period of time.</w:t>
            </w:r>
          </w:p>
          <w:p w:rsidR="009D76CA" w:rsidRDefault="009D76CA" w:rsidP="009D76CA">
            <w:pPr>
              <w:pStyle w:val="studytab"/>
              <w:tabs>
                <w:tab w:val="clear" w:pos="1078"/>
              </w:tabs>
              <w:spacing w:before="120"/>
              <w:ind w:left="0" w:firstLine="0"/>
              <w:rPr>
                <w:rFonts w:ascii="Trebuchet MS" w:hAnsi="Trebuchet MS"/>
                <w:szCs w:val="24"/>
              </w:rPr>
            </w:pPr>
            <w:r w:rsidRPr="009D76CA">
              <w:rPr>
                <w:rFonts w:ascii="Trebuchet MS" w:hAnsi="Trebuchet MS"/>
                <w:szCs w:val="24"/>
              </w:rPr>
              <w:t>The readings are corrected for background radiation.</w:t>
            </w:r>
          </w:p>
          <w:tbl>
            <w:tblPr>
              <w:tblStyle w:val="LightList-Accent3"/>
              <w:tblW w:w="4743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969"/>
              <w:gridCol w:w="2774"/>
            </w:tblGrid>
            <w:tr w:rsidR="00E93AF0" w:rsidRPr="00E93AF0" w:rsidTr="00C57161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96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969" w:type="dxa"/>
                  <w:hideMark/>
                </w:tcPr>
                <w:p w:rsidR="00E93AF0" w:rsidRPr="00C57161" w:rsidRDefault="00E93AF0" w:rsidP="00C57161">
                  <w:pPr>
                    <w:ind w:firstLine="17"/>
                    <w:jc w:val="center"/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C57161"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Time (minutes)</w:t>
                  </w:r>
                </w:p>
              </w:tc>
              <w:tc>
                <w:tcPr>
                  <w:tcW w:w="2774" w:type="dxa"/>
                  <w:hideMark/>
                </w:tcPr>
                <w:p w:rsidR="00E93AF0" w:rsidRPr="00C57161" w:rsidRDefault="00E93AF0" w:rsidP="00C57161">
                  <w:pPr>
                    <w:ind w:firstLine="17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C57161"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 xml:space="preserve"> Corrected count rate</w:t>
                  </w:r>
                </w:p>
              </w:tc>
            </w:tr>
            <w:tr w:rsidR="00E93AF0" w:rsidRPr="00E93AF0" w:rsidTr="00C57161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969" w:type="dxa"/>
                  <w:hideMark/>
                </w:tcPr>
                <w:p w:rsidR="00E93AF0" w:rsidRPr="00C57161" w:rsidRDefault="00E93AF0" w:rsidP="00C57161">
                  <w:pPr>
                    <w:ind w:firstLine="17"/>
                    <w:jc w:val="center"/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C57161"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0</w:t>
                  </w:r>
                </w:p>
              </w:tc>
              <w:tc>
                <w:tcPr>
                  <w:tcW w:w="2774" w:type="dxa"/>
                  <w:hideMark/>
                </w:tcPr>
                <w:p w:rsidR="00E93AF0" w:rsidRPr="00C57161" w:rsidRDefault="00E93AF0" w:rsidP="00C57161">
                  <w:pPr>
                    <w:ind w:firstLine="17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C57161"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168</w:t>
                  </w:r>
                </w:p>
              </w:tc>
            </w:tr>
            <w:tr w:rsidR="00E93AF0" w:rsidRPr="00E93AF0" w:rsidTr="00C57161">
              <w:trPr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969" w:type="dxa"/>
                  <w:hideMark/>
                </w:tcPr>
                <w:p w:rsidR="00E93AF0" w:rsidRPr="00C57161" w:rsidRDefault="00E93AF0" w:rsidP="00C57161">
                  <w:pPr>
                    <w:ind w:firstLine="17"/>
                    <w:jc w:val="center"/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C57161"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2</w:t>
                  </w:r>
                </w:p>
              </w:tc>
              <w:tc>
                <w:tcPr>
                  <w:tcW w:w="2774" w:type="dxa"/>
                  <w:hideMark/>
                </w:tcPr>
                <w:p w:rsidR="00E93AF0" w:rsidRPr="00C57161" w:rsidRDefault="00E93AF0" w:rsidP="00C57161">
                  <w:pPr>
                    <w:ind w:firstLine="17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C57161"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120</w:t>
                  </w:r>
                </w:p>
              </w:tc>
            </w:tr>
            <w:tr w:rsidR="00E93AF0" w:rsidRPr="00E93AF0" w:rsidTr="00C57161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969" w:type="dxa"/>
                  <w:hideMark/>
                </w:tcPr>
                <w:p w:rsidR="00E93AF0" w:rsidRPr="00C57161" w:rsidRDefault="00E93AF0" w:rsidP="00C57161">
                  <w:pPr>
                    <w:ind w:firstLine="17"/>
                    <w:jc w:val="center"/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C57161"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4</w:t>
                  </w:r>
                </w:p>
              </w:tc>
              <w:tc>
                <w:tcPr>
                  <w:tcW w:w="2774" w:type="dxa"/>
                  <w:hideMark/>
                </w:tcPr>
                <w:p w:rsidR="00E93AF0" w:rsidRPr="00C57161" w:rsidRDefault="00E93AF0" w:rsidP="00C57161">
                  <w:pPr>
                    <w:ind w:firstLine="17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C57161"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84</w:t>
                  </w:r>
                </w:p>
              </w:tc>
            </w:tr>
            <w:tr w:rsidR="00E93AF0" w:rsidRPr="00E93AF0" w:rsidTr="00C57161">
              <w:trPr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969" w:type="dxa"/>
                  <w:hideMark/>
                </w:tcPr>
                <w:p w:rsidR="00E93AF0" w:rsidRPr="00C57161" w:rsidRDefault="00E93AF0" w:rsidP="00C57161">
                  <w:pPr>
                    <w:ind w:firstLine="17"/>
                    <w:jc w:val="center"/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C57161"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6</w:t>
                  </w:r>
                </w:p>
              </w:tc>
              <w:tc>
                <w:tcPr>
                  <w:tcW w:w="2774" w:type="dxa"/>
                  <w:hideMark/>
                </w:tcPr>
                <w:p w:rsidR="00E93AF0" w:rsidRPr="00C57161" w:rsidRDefault="00E93AF0" w:rsidP="00C57161">
                  <w:pPr>
                    <w:ind w:firstLine="17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C57161"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60</w:t>
                  </w:r>
                </w:p>
              </w:tc>
            </w:tr>
            <w:tr w:rsidR="00E93AF0" w:rsidRPr="00E93AF0" w:rsidTr="00C57161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969" w:type="dxa"/>
                  <w:hideMark/>
                </w:tcPr>
                <w:p w:rsidR="00E93AF0" w:rsidRPr="00C57161" w:rsidRDefault="00E93AF0" w:rsidP="00C57161">
                  <w:pPr>
                    <w:ind w:firstLine="17"/>
                    <w:jc w:val="center"/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C57161"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8</w:t>
                  </w:r>
                </w:p>
              </w:tc>
              <w:tc>
                <w:tcPr>
                  <w:tcW w:w="2774" w:type="dxa"/>
                  <w:hideMark/>
                </w:tcPr>
                <w:p w:rsidR="00E93AF0" w:rsidRPr="00C57161" w:rsidRDefault="00E93AF0" w:rsidP="00C57161">
                  <w:pPr>
                    <w:ind w:firstLine="17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C57161"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42</w:t>
                  </w:r>
                </w:p>
              </w:tc>
            </w:tr>
            <w:tr w:rsidR="00E93AF0" w:rsidRPr="00E93AF0" w:rsidTr="00C57161">
              <w:trPr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969" w:type="dxa"/>
                  <w:hideMark/>
                </w:tcPr>
                <w:p w:rsidR="00E93AF0" w:rsidRPr="00C57161" w:rsidRDefault="00E93AF0" w:rsidP="00C57161">
                  <w:pPr>
                    <w:ind w:firstLine="17"/>
                    <w:jc w:val="center"/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C57161"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10</w:t>
                  </w:r>
                </w:p>
              </w:tc>
              <w:tc>
                <w:tcPr>
                  <w:tcW w:w="2774" w:type="dxa"/>
                  <w:hideMark/>
                </w:tcPr>
                <w:p w:rsidR="00E93AF0" w:rsidRPr="00C57161" w:rsidRDefault="00E93AF0" w:rsidP="00C57161">
                  <w:pPr>
                    <w:ind w:firstLine="17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C57161"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30</w:t>
                  </w:r>
                </w:p>
              </w:tc>
            </w:tr>
            <w:tr w:rsidR="00E93AF0" w:rsidRPr="00E93AF0" w:rsidTr="00C57161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969" w:type="dxa"/>
                  <w:hideMark/>
                </w:tcPr>
                <w:p w:rsidR="00E93AF0" w:rsidRPr="00C57161" w:rsidRDefault="00E93AF0" w:rsidP="00C57161">
                  <w:pPr>
                    <w:ind w:firstLine="17"/>
                    <w:jc w:val="center"/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C57161"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12</w:t>
                  </w:r>
                </w:p>
              </w:tc>
              <w:tc>
                <w:tcPr>
                  <w:tcW w:w="2774" w:type="dxa"/>
                  <w:hideMark/>
                </w:tcPr>
                <w:p w:rsidR="00E93AF0" w:rsidRPr="00C57161" w:rsidRDefault="00E93AF0" w:rsidP="00C57161">
                  <w:pPr>
                    <w:ind w:firstLine="17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C57161"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21</w:t>
                  </w:r>
                </w:p>
              </w:tc>
            </w:tr>
          </w:tbl>
          <w:p w:rsidR="009D76CA" w:rsidRPr="009D76CA" w:rsidRDefault="009D76CA" w:rsidP="009D76CA">
            <w:pPr>
              <w:pStyle w:val="studytab"/>
              <w:spacing w:before="120"/>
              <w:rPr>
                <w:rFonts w:ascii="Trebuchet MS" w:hAnsi="Trebuchet MS"/>
                <w:szCs w:val="24"/>
              </w:rPr>
            </w:pPr>
            <w:r w:rsidRPr="009D76CA">
              <w:rPr>
                <w:rFonts w:ascii="Trebuchet MS" w:hAnsi="Trebuchet MS"/>
                <w:szCs w:val="24"/>
              </w:rPr>
              <w:t>(a) Name two factors that affect the background count rate.</w:t>
            </w:r>
          </w:p>
          <w:p w:rsidR="009D76CA" w:rsidRPr="009D76CA" w:rsidRDefault="009D76CA" w:rsidP="009D76CA">
            <w:pPr>
              <w:pStyle w:val="studytab"/>
              <w:spacing w:before="120"/>
              <w:rPr>
                <w:rFonts w:ascii="Trebuchet MS" w:hAnsi="Trebuchet MS"/>
                <w:szCs w:val="24"/>
              </w:rPr>
            </w:pPr>
            <w:r w:rsidRPr="009D76CA">
              <w:rPr>
                <w:rFonts w:ascii="Trebuchet MS" w:hAnsi="Trebuchet MS"/>
                <w:szCs w:val="24"/>
              </w:rPr>
              <w:t>(b) Calculate the activity of the background radiation.</w:t>
            </w:r>
          </w:p>
          <w:p w:rsidR="009D76CA" w:rsidRPr="006277CA" w:rsidRDefault="009D76CA" w:rsidP="009D76CA">
            <w:pPr>
              <w:pStyle w:val="studytab"/>
              <w:tabs>
                <w:tab w:val="clear" w:pos="1078"/>
              </w:tabs>
              <w:spacing w:before="120"/>
              <w:ind w:left="0" w:firstLine="0"/>
              <w:rPr>
                <w:rFonts w:ascii="Trebuchet MS" w:hAnsi="Trebuchet MS"/>
                <w:szCs w:val="24"/>
              </w:rPr>
            </w:pPr>
            <w:r w:rsidRPr="009D76CA">
              <w:rPr>
                <w:rFonts w:ascii="Trebuchet MS" w:hAnsi="Trebuchet MS"/>
                <w:szCs w:val="24"/>
              </w:rPr>
              <w:t>(c) Calculate the half-life of the radioactive source.</w:t>
            </w:r>
          </w:p>
        </w:tc>
      </w:tr>
      <w:tr w:rsidR="007E535A" w:rsidRPr="001F1787" w:rsidTr="00621B50">
        <w:trPr>
          <w:cantSplit/>
          <w:trHeight w:val="660"/>
        </w:trPr>
        <w:tc>
          <w:tcPr>
            <w:tcW w:w="1242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7E535A" w:rsidRPr="006277CA" w:rsidRDefault="007A206E" w:rsidP="00DC26F3">
            <w:pPr>
              <w:spacing w:before="120" w:after="0"/>
              <w:jc w:val="center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20.21.3</w:t>
            </w:r>
          </w:p>
        </w:tc>
        <w:tc>
          <w:tcPr>
            <w:tcW w:w="8789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7E535A" w:rsidRDefault="00C57161" w:rsidP="007E535A">
            <w:pPr>
              <w:pStyle w:val="studytab"/>
              <w:tabs>
                <w:tab w:val="left" w:pos="459"/>
              </w:tabs>
              <w:spacing w:before="120"/>
              <w:ind w:left="176" w:firstLine="142"/>
            </w:pPr>
            <w:r>
              <w:rPr>
                <w:rFonts w:ascii="Trebuchet MS" w:hAnsi="Trebuchet MS"/>
                <w:noProof/>
                <w:szCs w:val="24"/>
                <w:lang w:eastAsia="en-GB"/>
              </w:rPr>
              <w:drawing>
                <wp:anchor distT="0" distB="0" distL="114300" distR="114300" simplePos="0" relativeHeight="253112320" behindDoc="0" locked="0" layoutInCell="1" allowOverlap="1" wp14:anchorId="2CD3CB78" wp14:editId="543186CB">
                  <wp:simplePos x="0" y="0"/>
                  <wp:positionH relativeFrom="column">
                    <wp:posOffset>204470</wp:posOffset>
                  </wp:positionH>
                  <wp:positionV relativeFrom="paragraph">
                    <wp:posOffset>-6120765</wp:posOffset>
                  </wp:positionV>
                  <wp:extent cx="2395220" cy="3026410"/>
                  <wp:effectExtent l="0" t="0" r="5080" b="2540"/>
                  <wp:wrapSquare wrapText="bothSides"/>
                  <wp:docPr id="1073742203" name="Picture 10737422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5220" cy="3026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E535A" w:rsidRDefault="007E535A" w:rsidP="007E535A">
            <w:pPr>
              <w:pStyle w:val="studytab"/>
              <w:tabs>
                <w:tab w:val="left" w:pos="459"/>
              </w:tabs>
              <w:spacing w:before="120"/>
              <w:ind w:left="176" w:firstLine="0"/>
              <w:rPr>
                <w:rFonts w:ascii="Trebuchet MS" w:hAnsi="Trebuchet MS"/>
                <w:szCs w:val="24"/>
              </w:rPr>
            </w:pPr>
            <w:r w:rsidRPr="007E535A">
              <w:rPr>
                <w:rFonts w:ascii="Trebuchet MS" w:hAnsi="Trebuchet MS"/>
                <w:szCs w:val="24"/>
              </w:rPr>
              <w:t>A technician carries out an experiment</w:t>
            </w:r>
            <w:r>
              <w:rPr>
                <w:rFonts w:ascii="Trebuchet MS" w:hAnsi="Trebuchet MS"/>
                <w:szCs w:val="24"/>
              </w:rPr>
              <w:t xml:space="preserve"> </w:t>
            </w:r>
            <w:r w:rsidRPr="007E535A">
              <w:rPr>
                <w:rFonts w:ascii="Trebuchet MS" w:hAnsi="Trebuchet MS"/>
                <w:szCs w:val="24"/>
              </w:rPr>
              <w:t>to</w:t>
            </w:r>
            <w:r>
              <w:rPr>
                <w:rFonts w:ascii="Trebuchet MS" w:hAnsi="Trebuchet MS"/>
                <w:szCs w:val="24"/>
              </w:rPr>
              <w:t xml:space="preserve"> </w:t>
            </w:r>
            <w:r w:rsidRPr="007E535A">
              <w:rPr>
                <w:rFonts w:ascii="Trebuchet MS" w:hAnsi="Trebuchet MS"/>
                <w:szCs w:val="24"/>
              </w:rPr>
              <w:t>determine the half-life of a radioactive source.</w:t>
            </w:r>
          </w:p>
          <w:p w:rsidR="007E535A" w:rsidRDefault="007E535A" w:rsidP="00D86451">
            <w:pPr>
              <w:pStyle w:val="studytab"/>
              <w:numPr>
                <w:ilvl w:val="0"/>
                <w:numId w:val="135"/>
              </w:numPr>
              <w:tabs>
                <w:tab w:val="left" w:pos="459"/>
              </w:tabs>
              <w:spacing w:before="120"/>
              <w:rPr>
                <w:rFonts w:ascii="Trebuchet MS" w:hAnsi="Trebuchet MS"/>
                <w:szCs w:val="24"/>
              </w:rPr>
            </w:pPr>
            <w:r w:rsidRPr="007E535A">
              <w:rPr>
                <w:rFonts w:ascii="Trebuchet MS" w:hAnsi="Trebuchet MS"/>
                <w:szCs w:val="24"/>
              </w:rPr>
              <w:t>Use information from the graph to</w:t>
            </w:r>
            <w:r>
              <w:rPr>
                <w:rFonts w:ascii="Trebuchet MS" w:hAnsi="Trebuchet MS"/>
                <w:szCs w:val="24"/>
              </w:rPr>
              <w:t xml:space="preserve"> determine the half-life of the </w:t>
            </w:r>
            <w:r w:rsidRPr="007E535A">
              <w:rPr>
                <w:rFonts w:ascii="Trebuchet MS" w:hAnsi="Trebuchet MS"/>
                <w:szCs w:val="24"/>
              </w:rPr>
              <w:t>radioactive source.</w:t>
            </w:r>
          </w:p>
          <w:p w:rsidR="007E535A" w:rsidRPr="007E535A" w:rsidRDefault="00C57161" w:rsidP="00D86451">
            <w:pPr>
              <w:pStyle w:val="studytab"/>
              <w:numPr>
                <w:ilvl w:val="0"/>
                <w:numId w:val="135"/>
              </w:numPr>
              <w:tabs>
                <w:tab w:val="left" w:pos="459"/>
              </w:tabs>
              <w:spacing w:before="120"/>
              <w:rPr>
                <w:rFonts w:ascii="Trebuchet MS" w:hAnsi="Trebuchet MS"/>
                <w:szCs w:val="24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3102080" behindDoc="0" locked="0" layoutInCell="1" allowOverlap="1" wp14:anchorId="302AAB82" wp14:editId="70026707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441960</wp:posOffset>
                      </wp:positionV>
                      <wp:extent cx="1812925" cy="788035"/>
                      <wp:effectExtent l="57150" t="38100" r="73025" b="107315"/>
                      <wp:wrapNone/>
                      <wp:docPr id="107374220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2925" cy="788035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0">
                                <a:schemeClr val="accent3"/>
                              </a:lnRef>
                              <a:fillRef idx="3">
                                <a:schemeClr val="accent3"/>
                              </a:fillRef>
                              <a:effectRef idx="3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7E535A" w:rsidRPr="007E535A" w:rsidRDefault="007E535A" w:rsidP="007E535A">
                                  <w:pPr>
                                    <w:spacing w:after="0"/>
                                    <w:rPr>
                                      <w:color w:val="000000" w:themeColor="text1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</w:pPr>
                                  <w:r w:rsidRPr="007E535A">
                                    <w:rPr>
                                      <w:color w:val="000000" w:themeColor="text1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  <w:t>Do not write in this book. Collect a copy of this graph for writing on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897" type="#_x0000_t202" style="position:absolute;left:0;text-align:left;margin-left:2.7pt;margin-top:34.8pt;width:142.75pt;height:62.05pt;z-index:25310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" fillcolor="#506329 [1638]" stroked="f">
                      <v:fill color2="#93b64c [3014]" rotate="t" angle="180" colors="0 #769535;52429f #9bc348;1 #9cc746" focus="100%" type="gradient">
                        <o:fill v:ext="view" type="gradientUnscaled"/>
                      </v:fill>
                      <v:shadow on="t" color="black" opacity="22937f" origin=",.5" offset="0,.63889mm"/>
                      <v:textbox>
                        <w:txbxContent>
                          <w:p w:rsidR="007E535A" w:rsidRPr="007E535A" w:rsidRDefault="007E535A" w:rsidP="007E535A">
                            <w:pPr>
                              <w:spacing w:after="0"/>
                              <w:rPr>
                                <w:color w:val="000000" w:themeColor="text1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7E535A">
                              <w:rPr>
                                <w:color w:val="000000" w:themeColor="text1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Do not write in this book. Collect a copy of this graph for writing 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E535A" w:rsidRPr="007E535A">
              <w:rPr>
                <w:rFonts w:ascii="Trebuchet MS" w:hAnsi="Trebuchet MS"/>
                <w:szCs w:val="24"/>
              </w:rPr>
              <w:t>Determine the corrected count rate after 40 minutes.</w:t>
            </w:r>
          </w:p>
        </w:tc>
      </w:tr>
      <w:tr w:rsidR="00AA3752" w:rsidRPr="001F1787" w:rsidTr="00621B50">
        <w:trPr>
          <w:cantSplit/>
          <w:trHeight w:val="660"/>
        </w:trPr>
        <w:tc>
          <w:tcPr>
            <w:tcW w:w="1242" w:type="dxa"/>
            <w:gridSpan w:val="2"/>
            <w:shd w:val="clear" w:color="auto" w:fill="C4BC96" w:themeFill="background2" w:themeFillShade="BF"/>
            <w:vAlign w:val="center"/>
          </w:tcPr>
          <w:p w:rsidR="00AA3752" w:rsidRPr="001F1787" w:rsidRDefault="00AA3752" w:rsidP="00DC26F3">
            <w:pPr>
              <w:spacing w:before="120"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b/>
                <w:sz w:val="24"/>
                <w:szCs w:val="24"/>
                <w:lang w:eastAsia="en-GB"/>
              </w:rPr>
              <w:lastRenderedPageBreak/>
              <w:t>20.22</w:t>
            </w:r>
          </w:p>
        </w:tc>
        <w:tc>
          <w:tcPr>
            <w:tcW w:w="8789" w:type="dxa"/>
            <w:shd w:val="clear" w:color="auto" w:fill="C4BC96" w:themeFill="background2" w:themeFillShade="BF"/>
            <w:vAlign w:val="center"/>
          </w:tcPr>
          <w:p w:rsidR="00AA3752" w:rsidRPr="001F1787" w:rsidRDefault="00AA3752" w:rsidP="00DC26F3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>I can provide a qualitative (info) description of fission chain reactions and their role in the generation of energy.</w:t>
            </w:r>
          </w:p>
        </w:tc>
      </w:tr>
      <w:tr w:rsidR="00031851" w:rsidRPr="001F1787" w:rsidTr="00EB47A6">
        <w:trPr>
          <w:trHeight w:val="660"/>
        </w:trPr>
        <w:tc>
          <w:tcPr>
            <w:tcW w:w="1242" w:type="dxa"/>
            <w:gridSpan w:val="2"/>
            <w:shd w:val="clear" w:color="auto" w:fill="auto"/>
            <w:vAlign w:val="center"/>
          </w:tcPr>
          <w:p w:rsidR="00031851" w:rsidRDefault="007A206E" w:rsidP="00DC26F3">
            <w:pPr>
              <w:spacing w:before="120" w:after="0"/>
              <w:jc w:val="center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20.22.1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031851" w:rsidRPr="00EB47A6" w:rsidRDefault="00031851" w:rsidP="00EB47A6">
            <w:pPr>
              <w:spacing w:before="120" w:after="0"/>
              <w:jc w:val="left"/>
              <w:rPr>
                <w:rFonts w:eastAsia="Times New Roman" w:cs="Times New Roman"/>
                <w:noProof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noProof/>
                <w:sz w:val="24"/>
                <w:szCs w:val="24"/>
                <w:lang w:eastAsia="en-GB"/>
              </w:rPr>
              <w:t>Explain what is meant by the term nuclear fission.</w:t>
            </w:r>
          </w:p>
        </w:tc>
      </w:tr>
      <w:tr w:rsidR="00031851" w:rsidRPr="001F1787" w:rsidTr="00EB47A6">
        <w:trPr>
          <w:trHeight w:val="660"/>
        </w:trPr>
        <w:tc>
          <w:tcPr>
            <w:tcW w:w="1242" w:type="dxa"/>
            <w:gridSpan w:val="2"/>
            <w:shd w:val="clear" w:color="auto" w:fill="auto"/>
            <w:vAlign w:val="center"/>
          </w:tcPr>
          <w:p w:rsidR="00031851" w:rsidRDefault="007A206E" w:rsidP="00DC26F3">
            <w:pPr>
              <w:spacing w:before="120" w:after="0"/>
              <w:jc w:val="center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20.22.2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031851" w:rsidRDefault="00031851" w:rsidP="00EB47A6">
            <w:pPr>
              <w:spacing w:before="120" w:after="0"/>
              <w:jc w:val="left"/>
              <w:rPr>
                <w:rFonts w:eastAsia="Times New Roman" w:cs="Times New Roman"/>
                <w:noProof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noProof/>
                <w:sz w:val="24"/>
                <w:szCs w:val="24"/>
                <w:lang w:eastAsia="en-GB"/>
              </w:rPr>
              <w:t>Nuclear fission can be spontanteous or induced.</w:t>
            </w:r>
          </w:p>
          <w:p w:rsidR="00031851" w:rsidRDefault="00031851" w:rsidP="00D86451">
            <w:pPr>
              <w:pStyle w:val="ListParagraph"/>
              <w:numPr>
                <w:ilvl w:val="0"/>
                <w:numId w:val="136"/>
              </w:numPr>
              <w:spacing w:before="120" w:after="0"/>
              <w:jc w:val="left"/>
              <w:rPr>
                <w:rFonts w:eastAsia="Times New Roman" w:cs="Times New Roman"/>
                <w:noProof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noProof/>
                <w:sz w:val="24"/>
                <w:szCs w:val="24"/>
                <w:lang w:eastAsia="en-GB"/>
              </w:rPr>
              <w:t>State the difference between these two types of fission</w:t>
            </w:r>
          </w:p>
          <w:p w:rsidR="00031851" w:rsidRPr="00031851" w:rsidRDefault="00031851" w:rsidP="00D86451">
            <w:pPr>
              <w:pStyle w:val="ListParagraph"/>
              <w:numPr>
                <w:ilvl w:val="0"/>
                <w:numId w:val="136"/>
              </w:numPr>
              <w:spacing w:before="120" w:after="0"/>
              <w:jc w:val="left"/>
              <w:rPr>
                <w:rFonts w:eastAsia="Times New Roman" w:cs="Times New Roman"/>
                <w:noProof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noProof/>
                <w:sz w:val="24"/>
                <w:szCs w:val="24"/>
                <w:lang w:eastAsia="en-GB"/>
              </w:rPr>
              <w:t xml:space="preserve">State whether a nuclear reactor would use an isotope that undergoes spontanseously or induced fission, </w:t>
            </w:r>
            <w:r>
              <w:rPr>
                <w:rFonts w:eastAsia="Times New Roman" w:cs="Times New Roman"/>
                <w:i/>
                <w:noProof/>
                <w:sz w:val="24"/>
                <w:szCs w:val="24"/>
                <w:lang w:eastAsia="en-GB"/>
              </w:rPr>
              <w:t>you must justify your answer.</w:t>
            </w:r>
          </w:p>
        </w:tc>
      </w:tr>
      <w:tr w:rsidR="00031851" w:rsidRPr="001F1787" w:rsidTr="00EB47A6">
        <w:trPr>
          <w:trHeight w:val="660"/>
        </w:trPr>
        <w:tc>
          <w:tcPr>
            <w:tcW w:w="1242" w:type="dxa"/>
            <w:gridSpan w:val="2"/>
            <w:shd w:val="clear" w:color="auto" w:fill="auto"/>
            <w:vAlign w:val="center"/>
          </w:tcPr>
          <w:p w:rsidR="00031851" w:rsidRDefault="007A206E" w:rsidP="00DC26F3">
            <w:pPr>
              <w:spacing w:before="120" w:after="0"/>
              <w:jc w:val="center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20.22.3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031851" w:rsidRPr="00EB47A6" w:rsidRDefault="00031851" w:rsidP="00EB47A6">
            <w:pPr>
              <w:spacing w:before="120" w:after="0"/>
              <w:jc w:val="left"/>
              <w:rPr>
                <w:rFonts w:eastAsia="Times New Roman" w:cs="Times New Roman"/>
                <w:noProof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noProof/>
                <w:sz w:val="24"/>
                <w:szCs w:val="24"/>
                <w:lang w:eastAsia="en-GB"/>
              </w:rPr>
              <w:t>Explain what is meant by the term chain reaction.</w:t>
            </w:r>
          </w:p>
        </w:tc>
      </w:tr>
      <w:tr w:rsidR="00031851" w:rsidRPr="001F1787" w:rsidTr="00EB47A6">
        <w:trPr>
          <w:trHeight w:val="660"/>
        </w:trPr>
        <w:tc>
          <w:tcPr>
            <w:tcW w:w="1242" w:type="dxa"/>
            <w:gridSpan w:val="2"/>
            <w:shd w:val="clear" w:color="auto" w:fill="auto"/>
            <w:vAlign w:val="center"/>
          </w:tcPr>
          <w:p w:rsidR="00031851" w:rsidRDefault="007A206E" w:rsidP="00DC26F3">
            <w:pPr>
              <w:spacing w:before="120" w:after="0"/>
              <w:jc w:val="center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20.22.4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031851" w:rsidRDefault="00031851" w:rsidP="00EB47A6">
            <w:pPr>
              <w:spacing w:before="120" w:after="0"/>
              <w:jc w:val="left"/>
              <w:rPr>
                <w:rFonts w:eastAsia="Times New Roman" w:cs="Times New Roman"/>
                <w:noProof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noProof/>
                <w:sz w:val="24"/>
                <w:szCs w:val="24"/>
                <w:lang w:eastAsia="en-GB"/>
              </w:rPr>
              <w:t>Describe the function of the following parts of a nuclear reactor</w:t>
            </w:r>
          </w:p>
          <w:p w:rsidR="00031851" w:rsidRDefault="00031851" w:rsidP="00D86451">
            <w:pPr>
              <w:pStyle w:val="ListParagraph"/>
              <w:numPr>
                <w:ilvl w:val="0"/>
                <w:numId w:val="137"/>
              </w:numPr>
              <w:spacing w:before="120" w:after="0"/>
              <w:jc w:val="left"/>
              <w:rPr>
                <w:rFonts w:eastAsia="Times New Roman" w:cs="Times New Roman"/>
                <w:noProof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noProof/>
                <w:sz w:val="24"/>
                <w:szCs w:val="24"/>
                <w:lang w:eastAsia="en-GB"/>
              </w:rPr>
              <w:t>Containment vessel</w:t>
            </w:r>
          </w:p>
          <w:p w:rsidR="00031851" w:rsidRDefault="00031851" w:rsidP="00D86451">
            <w:pPr>
              <w:pStyle w:val="ListParagraph"/>
              <w:numPr>
                <w:ilvl w:val="0"/>
                <w:numId w:val="137"/>
              </w:numPr>
              <w:spacing w:before="120" w:after="0"/>
              <w:jc w:val="left"/>
              <w:rPr>
                <w:rFonts w:eastAsia="Times New Roman" w:cs="Times New Roman"/>
                <w:noProof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noProof/>
                <w:sz w:val="24"/>
                <w:szCs w:val="24"/>
                <w:lang w:eastAsia="en-GB"/>
              </w:rPr>
              <w:t>Fuel rod</w:t>
            </w:r>
            <w:r w:rsidR="005D64BC">
              <w:rPr>
                <w:rFonts w:eastAsia="Times New Roman" w:cs="Times New Roman"/>
                <w:noProof/>
                <w:sz w:val="24"/>
                <w:szCs w:val="24"/>
                <w:lang w:eastAsia="en-GB"/>
              </w:rPr>
              <w:t>s</w:t>
            </w:r>
          </w:p>
          <w:p w:rsidR="00031851" w:rsidRDefault="00031851" w:rsidP="00D86451">
            <w:pPr>
              <w:pStyle w:val="ListParagraph"/>
              <w:numPr>
                <w:ilvl w:val="0"/>
                <w:numId w:val="137"/>
              </w:numPr>
              <w:spacing w:before="120" w:after="0"/>
              <w:jc w:val="left"/>
              <w:rPr>
                <w:rFonts w:eastAsia="Times New Roman" w:cs="Times New Roman"/>
                <w:noProof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noProof/>
                <w:sz w:val="24"/>
                <w:szCs w:val="24"/>
                <w:lang w:eastAsia="en-GB"/>
              </w:rPr>
              <w:t>Moderator</w:t>
            </w:r>
          </w:p>
          <w:p w:rsidR="005D64BC" w:rsidRPr="005D64BC" w:rsidRDefault="00031851" w:rsidP="00D86451">
            <w:pPr>
              <w:pStyle w:val="ListParagraph"/>
              <w:numPr>
                <w:ilvl w:val="0"/>
                <w:numId w:val="137"/>
              </w:numPr>
              <w:rPr>
                <w:rFonts w:eastAsia="Times New Roman" w:cs="Times New Roman"/>
                <w:noProof/>
                <w:sz w:val="24"/>
                <w:szCs w:val="24"/>
                <w:lang w:eastAsia="en-GB"/>
              </w:rPr>
            </w:pPr>
            <w:r w:rsidRPr="005D64BC">
              <w:rPr>
                <w:rFonts w:eastAsia="Times New Roman" w:cs="Times New Roman"/>
                <w:noProof/>
                <w:sz w:val="24"/>
                <w:szCs w:val="24"/>
                <w:lang w:eastAsia="en-GB"/>
              </w:rPr>
              <w:t>Control Rods</w:t>
            </w:r>
            <w:r w:rsidR="005D64BC">
              <w:t xml:space="preserve"> </w:t>
            </w:r>
          </w:p>
          <w:p w:rsidR="00031851" w:rsidRPr="005D64BC" w:rsidRDefault="005D64BC" w:rsidP="00D86451">
            <w:pPr>
              <w:pStyle w:val="ListParagraph"/>
              <w:numPr>
                <w:ilvl w:val="0"/>
                <w:numId w:val="137"/>
              </w:numPr>
              <w:rPr>
                <w:rFonts w:eastAsia="Times New Roman" w:cs="Times New Roman"/>
                <w:noProof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noProof/>
                <w:sz w:val="24"/>
                <w:szCs w:val="24"/>
                <w:lang w:eastAsia="en-GB"/>
              </w:rPr>
              <w:t>C</w:t>
            </w:r>
            <w:r w:rsidRPr="005D64BC">
              <w:rPr>
                <w:rFonts w:eastAsia="Times New Roman" w:cs="Times New Roman"/>
                <w:noProof/>
                <w:sz w:val="24"/>
                <w:szCs w:val="24"/>
                <w:lang w:eastAsia="en-GB"/>
              </w:rPr>
              <w:t xml:space="preserve">oolant. </w:t>
            </w:r>
          </w:p>
        </w:tc>
      </w:tr>
      <w:tr w:rsidR="00031851" w:rsidRPr="001F1787" w:rsidTr="00EB47A6">
        <w:trPr>
          <w:trHeight w:val="660"/>
        </w:trPr>
        <w:tc>
          <w:tcPr>
            <w:tcW w:w="1242" w:type="dxa"/>
            <w:gridSpan w:val="2"/>
            <w:shd w:val="clear" w:color="auto" w:fill="auto"/>
            <w:vAlign w:val="center"/>
          </w:tcPr>
          <w:p w:rsidR="00031851" w:rsidRDefault="007A206E" w:rsidP="00DC26F3">
            <w:pPr>
              <w:spacing w:before="120" w:after="0"/>
              <w:jc w:val="center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20.22.5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031851" w:rsidRPr="00EB47A6" w:rsidRDefault="007A206E" w:rsidP="00EB47A6">
            <w:pPr>
              <w:spacing w:before="120" w:after="0"/>
              <w:jc w:val="left"/>
              <w:rPr>
                <w:rFonts w:eastAsia="Times New Roman" w:cs="Times New Roman"/>
                <w:noProof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noProof/>
                <w:sz w:val="24"/>
                <w:szCs w:val="24"/>
                <w:lang w:eastAsia="en-GB"/>
              </w:rPr>
              <w:t>State the common element used in nuclear fission to generate energy.</w:t>
            </w:r>
          </w:p>
        </w:tc>
      </w:tr>
      <w:tr w:rsidR="00EB47A6" w:rsidRPr="001F1787" w:rsidTr="00EB47A6">
        <w:trPr>
          <w:trHeight w:val="660"/>
        </w:trPr>
        <w:tc>
          <w:tcPr>
            <w:tcW w:w="1242" w:type="dxa"/>
            <w:gridSpan w:val="2"/>
            <w:shd w:val="clear" w:color="auto" w:fill="auto"/>
            <w:vAlign w:val="center"/>
          </w:tcPr>
          <w:p w:rsidR="00EB47A6" w:rsidRPr="006277CA" w:rsidRDefault="00031851" w:rsidP="00DC26F3">
            <w:pPr>
              <w:spacing w:before="120" w:after="0"/>
              <w:jc w:val="center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20.22</w:t>
            </w:r>
            <w:r w:rsidR="007A206E">
              <w:rPr>
                <w:rFonts w:eastAsia="Times New Roman" w:cs="Times New Roman"/>
                <w:sz w:val="24"/>
                <w:szCs w:val="24"/>
                <w:lang w:eastAsia="en-GB"/>
              </w:rPr>
              <w:t>.6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7A206E" w:rsidRDefault="007A206E" w:rsidP="00EB47A6">
            <w:pPr>
              <w:spacing w:before="120" w:after="0"/>
              <w:jc w:val="left"/>
              <w:rPr>
                <w:rFonts w:eastAsia="Times New Roman" w:cs="Times New Roman"/>
                <w:noProof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noProof/>
                <w:sz w:val="24"/>
                <w:szCs w:val="24"/>
                <w:lang w:eastAsia="en-GB"/>
              </w:rPr>
              <w:t>SQA Int 2 2012</w:t>
            </w:r>
          </w:p>
          <w:p w:rsidR="00EB47A6" w:rsidRDefault="00EB47A6" w:rsidP="00EB47A6">
            <w:pPr>
              <w:spacing w:before="120" w:after="0"/>
              <w:jc w:val="left"/>
              <w:rPr>
                <w:rFonts w:eastAsia="Times New Roman" w:cs="Times New Roman"/>
                <w:noProof/>
                <w:sz w:val="24"/>
                <w:szCs w:val="24"/>
                <w:lang w:eastAsia="en-GB"/>
              </w:rPr>
            </w:pPr>
            <w:r w:rsidRPr="00EB47A6">
              <w:rPr>
                <w:rFonts w:eastAsia="Times New Roman" w:cs="Times New Roman"/>
                <w:noProof/>
                <w:sz w:val="24"/>
                <w:szCs w:val="24"/>
                <w:lang w:eastAsia="en-GB"/>
              </w:rPr>
              <w:t>A student is researching information on nuclear reactors.</w:t>
            </w:r>
            <w:r>
              <w:rPr>
                <w:rFonts w:eastAsia="Times New Roman" w:cs="Times New Roman"/>
                <w:noProof/>
                <w:sz w:val="24"/>
                <w:szCs w:val="24"/>
                <w:lang w:eastAsia="en-GB"/>
              </w:rPr>
              <w:t xml:space="preserve"> </w:t>
            </w:r>
            <w:r w:rsidRPr="00EB47A6">
              <w:rPr>
                <w:rFonts w:eastAsia="Times New Roman" w:cs="Times New Roman"/>
                <w:noProof/>
                <w:sz w:val="24"/>
                <w:szCs w:val="24"/>
                <w:lang w:eastAsia="en-GB"/>
              </w:rPr>
              <w:t>The following diagram is found on a website.</w:t>
            </w:r>
            <w:r>
              <w:rPr>
                <w:rFonts w:eastAsia="Times New Roman" w:cs="Times New Roman"/>
                <w:noProof/>
                <w:sz w:val="24"/>
                <w:szCs w:val="24"/>
                <w:lang w:eastAsia="en-GB"/>
              </w:rPr>
              <w:t xml:space="preserve"> </w:t>
            </w:r>
            <w:r w:rsidRPr="00EB47A6">
              <w:rPr>
                <w:rFonts w:eastAsia="Times New Roman" w:cs="Times New Roman"/>
                <w:noProof/>
                <w:sz w:val="24"/>
                <w:szCs w:val="24"/>
                <w:lang w:eastAsia="en-GB"/>
              </w:rPr>
              <w:t>It illustrates a type of reaction that takes place in a reactor.</w:t>
            </w:r>
          </w:p>
          <w:p w:rsidR="00EB47A6" w:rsidRDefault="00EB47A6" w:rsidP="00EB47A6">
            <w:pPr>
              <w:spacing w:before="120" w:after="0"/>
              <w:jc w:val="center"/>
              <w:rPr>
                <w:rFonts w:eastAsia="Times New Roman" w:cs="Times New Roman"/>
                <w:noProof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2601310" cy="2013084"/>
                  <wp:effectExtent l="0" t="0" r="8890" b="6350"/>
                  <wp:docPr id="1073742206" name="Picture 1073742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6040" cy="2016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B47A6" w:rsidRPr="00EB47A6" w:rsidRDefault="00EB47A6" w:rsidP="00EB47A6">
            <w:pPr>
              <w:spacing w:before="120" w:after="0"/>
              <w:jc w:val="left"/>
              <w:rPr>
                <w:rFonts w:eastAsia="Times New Roman" w:cs="Times New Roman"/>
                <w:noProof/>
                <w:sz w:val="24"/>
                <w:szCs w:val="24"/>
                <w:lang w:eastAsia="en-GB"/>
              </w:rPr>
            </w:pPr>
            <w:r w:rsidRPr="00EB47A6">
              <w:rPr>
                <w:rFonts w:eastAsia="Times New Roman" w:cs="Times New Roman"/>
                <w:noProof/>
                <w:sz w:val="24"/>
                <w:szCs w:val="24"/>
                <w:lang w:eastAsia="en-GB"/>
              </w:rPr>
              <w:t xml:space="preserve">(i) </w:t>
            </w:r>
            <w:r>
              <w:rPr>
                <w:rFonts w:eastAsia="Times New Roman" w:cs="Times New Roman"/>
                <w:noProof/>
                <w:sz w:val="24"/>
                <w:szCs w:val="24"/>
                <w:lang w:eastAsia="en-GB"/>
              </w:rPr>
              <w:t>S</w:t>
            </w:r>
            <w:r w:rsidRPr="00EB47A6">
              <w:rPr>
                <w:rFonts w:eastAsia="Times New Roman" w:cs="Times New Roman"/>
                <w:noProof/>
                <w:sz w:val="24"/>
                <w:szCs w:val="24"/>
                <w:lang w:eastAsia="en-GB"/>
              </w:rPr>
              <w:t>t</w:t>
            </w:r>
            <w:r>
              <w:rPr>
                <w:rFonts w:eastAsia="Times New Roman" w:cs="Times New Roman"/>
                <w:noProof/>
                <w:sz w:val="24"/>
                <w:szCs w:val="24"/>
                <w:lang w:eastAsia="en-GB"/>
              </w:rPr>
              <w:t>ate the</w:t>
            </w:r>
            <w:r w:rsidRPr="00EB47A6">
              <w:rPr>
                <w:rFonts w:eastAsia="Times New Roman" w:cs="Times New Roman"/>
                <w:noProof/>
                <w:sz w:val="24"/>
                <w:szCs w:val="24"/>
                <w:lang w:eastAsia="en-GB"/>
              </w:rPr>
              <w:t xml:space="preserve"> type of nuclear reaction </w:t>
            </w:r>
            <w:r>
              <w:rPr>
                <w:rFonts w:eastAsia="Times New Roman" w:cs="Times New Roman"/>
                <w:noProof/>
                <w:sz w:val="24"/>
                <w:szCs w:val="24"/>
                <w:lang w:eastAsia="en-GB"/>
              </w:rPr>
              <w:t>shown in the diagram.</w:t>
            </w:r>
          </w:p>
          <w:p w:rsidR="00EB47A6" w:rsidRPr="00EB47A6" w:rsidRDefault="00EB47A6" w:rsidP="00EB47A6">
            <w:pPr>
              <w:spacing w:before="120" w:after="0"/>
              <w:jc w:val="left"/>
              <w:rPr>
                <w:rFonts w:eastAsia="Times New Roman" w:cs="Times New Roman"/>
                <w:noProof/>
                <w:sz w:val="24"/>
                <w:szCs w:val="24"/>
                <w:lang w:eastAsia="en-GB"/>
              </w:rPr>
            </w:pPr>
            <w:r w:rsidRPr="00EB47A6">
              <w:rPr>
                <w:rFonts w:eastAsia="Times New Roman" w:cs="Times New Roman"/>
                <w:noProof/>
                <w:sz w:val="24"/>
                <w:szCs w:val="24"/>
                <w:lang w:eastAsia="en-GB"/>
              </w:rPr>
              <w:t>(ii) The labels have been omitted at positions P, Q, R and S on the diagram.</w:t>
            </w:r>
          </w:p>
          <w:p w:rsidR="00EB47A6" w:rsidRPr="00EB47A6" w:rsidRDefault="00EB47A6" w:rsidP="00EB47A6">
            <w:pPr>
              <w:spacing w:before="120" w:after="0"/>
              <w:jc w:val="left"/>
              <w:rPr>
                <w:rFonts w:eastAsia="Times New Roman" w:cs="Times New Roman"/>
                <w:noProof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noProof/>
                <w:sz w:val="24"/>
                <w:szCs w:val="24"/>
                <w:lang w:eastAsia="en-GB"/>
              </w:rPr>
              <w:t>Copy out the diagram and correctly name the parts labelled P,Q,R and S</w:t>
            </w:r>
            <w:r w:rsidRPr="00EB47A6">
              <w:rPr>
                <w:rFonts w:eastAsia="Times New Roman" w:cs="Times New Roman"/>
                <w:noProof/>
                <w:sz w:val="24"/>
                <w:szCs w:val="24"/>
                <w:lang w:eastAsia="en-GB"/>
              </w:rPr>
              <w:t>.</w:t>
            </w:r>
          </w:p>
          <w:p w:rsidR="00EB47A6" w:rsidRPr="00EB47A6" w:rsidRDefault="00EB47A6" w:rsidP="00EB47A6">
            <w:pPr>
              <w:spacing w:before="120" w:after="0"/>
              <w:jc w:val="left"/>
              <w:rPr>
                <w:rFonts w:eastAsia="Times New Roman" w:cs="Times New Roman"/>
                <w:noProof/>
                <w:sz w:val="24"/>
                <w:szCs w:val="24"/>
                <w:lang w:eastAsia="en-GB"/>
              </w:rPr>
            </w:pPr>
            <w:r w:rsidRPr="00EB47A6">
              <w:rPr>
                <w:rFonts w:eastAsia="Times New Roman" w:cs="Times New Roman"/>
                <w:noProof/>
                <w:sz w:val="24"/>
                <w:szCs w:val="24"/>
                <w:lang w:eastAsia="en-GB"/>
              </w:rPr>
              <w:t>(b) Name the part of the reactor whose function is to prevent release of radiation</w:t>
            </w:r>
            <w:r>
              <w:rPr>
                <w:rFonts w:eastAsia="Times New Roman" w:cs="Times New Roman"/>
                <w:noProof/>
                <w:sz w:val="24"/>
                <w:szCs w:val="24"/>
                <w:lang w:eastAsia="en-GB"/>
              </w:rPr>
              <w:t xml:space="preserve"> </w:t>
            </w:r>
            <w:r w:rsidRPr="00EB47A6">
              <w:rPr>
                <w:rFonts w:eastAsia="Times New Roman" w:cs="Times New Roman"/>
                <w:noProof/>
                <w:sz w:val="24"/>
                <w:szCs w:val="24"/>
                <w:lang w:eastAsia="en-GB"/>
              </w:rPr>
              <w:t>beyond the reactor.</w:t>
            </w:r>
          </w:p>
          <w:p w:rsidR="00EB47A6" w:rsidRPr="00EB47A6" w:rsidRDefault="00EB47A6" w:rsidP="00EB47A6">
            <w:pPr>
              <w:spacing w:before="120" w:after="0"/>
              <w:jc w:val="left"/>
              <w:rPr>
                <w:rFonts w:eastAsia="Times New Roman" w:cs="Times New Roman"/>
                <w:noProof/>
                <w:sz w:val="24"/>
                <w:szCs w:val="24"/>
                <w:lang w:eastAsia="en-GB"/>
              </w:rPr>
            </w:pPr>
            <w:r w:rsidRPr="00EB47A6">
              <w:rPr>
                <w:rFonts w:eastAsia="Times New Roman" w:cs="Times New Roman"/>
                <w:noProof/>
                <w:sz w:val="24"/>
                <w:szCs w:val="24"/>
                <w:lang w:eastAsia="en-GB"/>
              </w:rPr>
              <w:t>(c) Disposal of some types of radioactive waste from nuclear reactors is</w:t>
            </w:r>
          </w:p>
          <w:p w:rsidR="00EB47A6" w:rsidRPr="00EB47A6" w:rsidRDefault="00EB47A6" w:rsidP="00EB47A6">
            <w:pPr>
              <w:spacing w:before="120" w:after="0"/>
              <w:jc w:val="left"/>
              <w:rPr>
                <w:rFonts w:eastAsia="Times New Roman" w:cs="Times New Roman"/>
                <w:noProof/>
                <w:sz w:val="24"/>
                <w:szCs w:val="24"/>
                <w:lang w:eastAsia="en-GB"/>
              </w:rPr>
            </w:pPr>
            <w:r w:rsidRPr="00EB47A6">
              <w:rPr>
                <w:rFonts w:eastAsia="Times New Roman" w:cs="Times New Roman"/>
                <w:noProof/>
                <w:sz w:val="24"/>
                <w:szCs w:val="24"/>
                <w:lang w:eastAsia="en-GB"/>
              </w:rPr>
              <w:t>particularly difficult.</w:t>
            </w:r>
          </w:p>
          <w:p w:rsidR="00EB47A6" w:rsidRPr="00EB47A6" w:rsidRDefault="00EB47A6" w:rsidP="00EB47A6">
            <w:pPr>
              <w:spacing w:before="120" w:after="0"/>
              <w:jc w:val="left"/>
              <w:rPr>
                <w:rFonts w:eastAsia="Times New Roman" w:cs="Times New Roman"/>
                <w:noProof/>
                <w:sz w:val="24"/>
                <w:szCs w:val="24"/>
                <w:lang w:eastAsia="en-GB"/>
              </w:rPr>
            </w:pPr>
            <w:r w:rsidRPr="00EB47A6">
              <w:rPr>
                <w:rFonts w:eastAsia="Times New Roman" w:cs="Times New Roman"/>
                <w:noProof/>
                <w:sz w:val="24"/>
                <w:szCs w:val="24"/>
                <w:lang w:eastAsia="en-GB"/>
              </w:rPr>
              <w:lastRenderedPageBreak/>
              <w:t>Give a reason for this difficulty.</w:t>
            </w:r>
          </w:p>
          <w:p w:rsidR="00EB47A6" w:rsidRPr="00EB47A6" w:rsidRDefault="00EB47A6" w:rsidP="00EB47A6">
            <w:pPr>
              <w:spacing w:before="120" w:after="0"/>
              <w:jc w:val="left"/>
              <w:rPr>
                <w:rFonts w:eastAsia="Times New Roman" w:cs="Times New Roman"/>
                <w:noProof/>
                <w:sz w:val="24"/>
                <w:szCs w:val="24"/>
                <w:lang w:eastAsia="en-GB"/>
              </w:rPr>
            </w:pPr>
            <w:r w:rsidRPr="00EB47A6">
              <w:rPr>
                <w:rFonts w:eastAsia="Times New Roman" w:cs="Times New Roman"/>
                <w:noProof/>
                <w:sz w:val="24"/>
                <w:szCs w:val="24"/>
                <w:lang w:eastAsia="en-GB"/>
              </w:rPr>
              <w:t>(d) Electricity can be generated using fossil fuels or nuclear fuel.</w:t>
            </w:r>
          </w:p>
          <w:p w:rsidR="00EB47A6" w:rsidRDefault="00EB47A6" w:rsidP="00EB47A6">
            <w:pPr>
              <w:spacing w:before="120" w:after="0"/>
              <w:jc w:val="left"/>
              <w:rPr>
                <w:rFonts w:eastAsia="Times New Roman" w:cs="Times New Roman"/>
                <w:noProof/>
                <w:sz w:val="24"/>
                <w:szCs w:val="24"/>
                <w:lang w:eastAsia="en-GB"/>
              </w:rPr>
            </w:pPr>
            <w:r w:rsidRPr="00EB47A6">
              <w:rPr>
                <w:rFonts w:eastAsia="Times New Roman" w:cs="Times New Roman"/>
                <w:noProof/>
                <w:sz w:val="24"/>
                <w:szCs w:val="24"/>
                <w:lang w:eastAsia="en-GB"/>
              </w:rPr>
              <w:t>State one advantage of using nuclear fuel.</w:t>
            </w:r>
          </w:p>
        </w:tc>
      </w:tr>
      <w:tr w:rsidR="00AA3752" w:rsidRPr="001F1787" w:rsidTr="00F53833">
        <w:trPr>
          <w:cantSplit/>
          <w:trHeight w:val="660"/>
        </w:trPr>
        <w:tc>
          <w:tcPr>
            <w:tcW w:w="1242" w:type="dxa"/>
            <w:gridSpan w:val="2"/>
            <w:shd w:val="clear" w:color="auto" w:fill="auto"/>
            <w:vAlign w:val="center"/>
          </w:tcPr>
          <w:p w:rsidR="00AA3752" w:rsidRPr="006277CA" w:rsidRDefault="007A206E" w:rsidP="00DC26F3">
            <w:pPr>
              <w:spacing w:before="120" w:after="0"/>
              <w:jc w:val="center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lastRenderedPageBreak/>
              <w:t>20.22.7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AA3752" w:rsidRDefault="00AA3752" w:rsidP="005C3A0C">
            <w:pPr>
              <w:spacing w:before="120" w:after="0"/>
              <w:jc w:val="center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5A6CAF57" wp14:editId="168F905F">
                  <wp:extent cx="3347039" cy="1734207"/>
                  <wp:effectExtent l="0" t="0" r="6350" b="0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hain reaction.PNG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7269" cy="1744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A3752" w:rsidRPr="001F1787" w:rsidRDefault="00AA3752" w:rsidP="00433805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433805">
              <w:rPr>
                <w:rFonts w:eastAsia="Times New Roman" w:cs="Times New Roman"/>
                <w:sz w:val="24"/>
                <w:szCs w:val="24"/>
                <w:lang w:eastAsia="en-GB"/>
              </w:rPr>
              <w:t>Explain how a single reaction can lead to the continuous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433805">
              <w:rPr>
                <w:rFonts w:eastAsia="Times New Roman" w:cs="Times New Roman"/>
                <w:sz w:val="24"/>
                <w:szCs w:val="24"/>
                <w:lang w:eastAsia="en-GB"/>
              </w:rPr>
              <w:t>generation of energy.</w:t>
            </w:r>
          </w:p>
        </w:tc>
      </w:tr>
      <w:tr w:rsidR="00AA3752" w:rsidRPr="001F1787" w:rsidTr="00F53833">
        <w:trPr>
          <w:cantSplit/>
          <w:trHeight w:val="660"/>
        </w:trPr>
        <w:tc>
          <w:tcPr>
            <w:tcW w:w="1242" w:type="dxa"/>
            <w:gridSpan w:val="2"/>
            <w:shd w:val="clear" w:color="auto" w:fill="auto"/>
            <w:vAlign w:val="center"/>
          </w:tcPr>
          <w:p w:rsidR="00AA3752" w:rsidRPr="00C57161" w:rsidRDefault="007A206E" w:rsidP="00DC26F3">
            <w:pPr>
              <w:spacing w:before="120" w:after="0"/>
              <w:jc w:val="center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C57161">
              <w:rPr>
                <w:rFonts w:eastAsia="Times New Roman" w:cs="Times New Roman"/>
                <w:sz w:val="24"/>
                <w:szCs w:val="24"/>
                <w:lang w:eastAsia="en-GB"/>
              </w:rPr>
              <w:t>20.22.8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AA3752" w:rsidRPr="00433805" w:rsidRDefault="00AA3752" w:rsidP="00433805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433805">
              <w:rPr>
                <w:rFonts w:eastAsia="Times New Roman" w:cs="Times New Roman"/>
                <w:sz w:val="24"/>
                <w:szCs w:val="24"/>
                <w:lang w:eastAsia="en-GB"/>
              </w:rPr>
              <w:t>The nuclear reactor produces waste that emits nuclear radiation.</w:t>
            </w:r>
          </w:p>
          <w:p w:rsidR="00AA3752" w:rsidRPr="001F1787" w:rsidRDefault="00AA3752" w:rsidP="00433805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433805">
              <w:rPr>
                <w:rFonts w:eastAsia="Times New Roman" w:cs="Times New Roman"/>
                <w:sz w:val="24"/>
                <w:szCs w:val="24"/>
                <w:lang w:eastAsia="en-GB"/>
              </w:rPr>
              <w:t>State a use of nuclear radiation.</w:t>
            </w:r>
          </w:p>
        </w:tc>
      </w:tr>
      <w:tr w:rsidR="00AA3752" w:rsidRPr="001F1787" w:rsidTr="00621B50">
        <w:trPr>
          <w:cantSplit/>
          <w:trHeight w:val="660"/>
        </w:trPr>
        <w:tc>
          <w:tcPr>
            <w:tcW w:w="1242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AA3752" w:rsidRPr="001F1787" w:rsidRDefault="007A206E" w:rsidP="00DC26F3">
            <w:pPr>
              <w:spacing w:before="120"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en-GB"/>
              </w:rPr>
              <w:t>20.22.9</w:t>
            </w:r>
          </w:p>
        </w:tc>
        <w:tc>
          <w:tcPr>
            <w:tcW w:w="8789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BE5446" w:rsidRDefault="00BE5446" w:rsidP="00BE5446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SQA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Int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2 2010</w:t>
            </w:r>
          </w:p>
          <w:p w:rsidR="00AA3752" w:rsidRDefault="00BE5446" w:rsidP="00BE5446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BE5446">
              <w:rPr>
                <w:rFonts w:eastAsia="Times New Roman" w:cs="Times New Roman"/>
                <w:sz w:val="24"/>
                <w:szCs w:val="24"/>
                <w:lang w:eastAsia="en-GB"/>
              </w:rPr>
              <w:t>Many countries use nuclear reactors to produce energy. A diagram of the core of a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BE5446">
              <w:rPr>
                <w:rFonts w:eastAsia="Times New Roman" w:cs="Times New Roman"/>
                <w:sz w:val="24"/>
                <w:szCs w:val="24"/>
                <w:lang w:eastAsia="en-GB"/>
              </w:rPr>
              <w:t>nuclear reactor is shown.</w:t>
            </w:r>
          </w:p>
          <w:p w:rsidR="00CD151D" w:rsidRDefault="00CD151D" w:rsidP="00BE5446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4887310" cy="2294742"/>
                  <wp:effectExtent l="0" t="0" r="0" b="0"/>
                  <wp:docPr id="1073742205" name="Picture 10737422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87586" cy="2294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5446" w:rsidRPr="00BE5446" w:rsidRDefault="00BE5446" w:rsidP="00BE5446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BE5446">
              <w:rPr>
                <w:rFonts w:eastAsia="Times New Roman" w:cs="Times New Roman"/>
                <w:sz w:val="24"/>
                <w:szCs w:val="24"/>
                <w:lang w:eastAsia="en-GB"/>
              </w:rPr>
              <w:t>(a) State the purpose of:</w:t>
            </w:r>
          </w:p>
          <w:p w:rsidR="00BE5446" w:rsidRPr="00BE5446" w:rsidRDefault="00BE5446" w:rsidP="00BE5446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BE5446">
              <w:rPr>
                <w:rFonts w:eastAsia="Times New Roman" w:cs="Times New Roman"/>
                <w:sz w:val="24"/>
                <w:szCs w:val="24"/>
                <w:lang w:eastAsia="en-GB"/>
              </w:rPr>
              <w:t>(</w:t>
            </w:r>
            <w:proofErr w:type="spellStart"/>
            <w:r w:rsidRPr="00BE5446">
              <w:rPr>
                <w:rFonts w:eastAsia="Times New Roman" w:cs="Times New Roman"/>
                <w:sz w:val="24"/>
                <w:szCs w:val="24"/>
                <w:lang w:eastAsia="en-GB"/>
              </w:rPr>
              <w:t>i</w:t>
            </w:r>
            <w:proofErr w:type="spellEnd"/>
            <w:r w:rsidRPr="00BE5446">
              <w:rPr>
                <w:rFonts w:eastAsia="Times New Roman" w:cs="Times New Roman"/>
                <w:sz w:val="24"/>
                <w:szCs w:val="24"/>
                <w:lang w:eastAsia="en-GB"/>
              </w:rPr>
              <w:t>) the moderator;</w:t>
            </w:r>
            <w:r w:rsidR="00CD151D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   </w:t>
            </w:r>
            <w:r w:rsidRPr="00BE5446">
              <w:rPr>
                <w:rFonts w:eastAsia="Times New Roman" w:cs="Times New Roman"/>
                <w:sz w:val="24"/>
                <w:szCs w:val="24"/>
                <w:lang w:eastAsia="en-GB"/>
              </w:rPr>
              <w:t>(ii) the control rods.</w:t>
            </w:r>
          </w:p>
          <w:p w:rsidR="00BE5446" w:rsidRPr="00BE5446" w:rsidRDefault="00BE5446" w:rsidP="00BE5446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BE5446">
              <w:rPr>
                <w:rFonts w:eastAsia="Times New Roman" w:cs="Times New Roman"/>
                <w:sz w:val="24"/>
                <w:szCs w:val="24"/>
                <w:lang w:eastAsia="en-GB"/>
              </w:rPr>
              <w:t>(b) One nuclear fission reaction produces 2·</w:t>
            </w:r>
            <w:r w:rsidR="00CD151D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9 × 10–11J of energy. The power </w:t>
            </w:r>
            <w:r w:rsidRPr="00BE5446">
              <w:rPr>
                <w:rFonts w:eastAsia="Times New Roman" w:cs="Times New Roman"/>
                <w:sz w:val="24"/>
                <w:szCs w:val="24"/>
                <w:lang w:eastAsia="en-GB"/>
              </w:rPr>
              <w:t>output of the reactor is 1·4GW. How many fi</w:t>
            </w:r>
            <w:r w:rsidR="00CD151D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ssion reactions are produced in </w:t>
            </w:r>
            <w:r w:rsidRPr="00BE5446">
              <w:rPr>
                <w:rFonts w:eastAsia="Times New Roman" w:cs="Times New Roman"/>
                <w:sz w:val="24"/>
                <w:szCs w:val="24"/>
                <w:lang w:eastAsia="en-GB"/>
              </w:rPr>
              <w:t>one hour?</w:t>
            </w:r>
          </w:p>
          <w:p w:rsidR="00BE5446" w:rsidRPr="001F1787" w:rsidRDefault="00BE5446" w:rsidP="00BE5446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BE5446">
              <w:rPr>
                <w:rFonts w:eastAsia="Times New Roman" w:cs="Times New Roman"/>
                <w:sz w:val="24"/>
                <w:szCs w:val="24"/>
                <w:lang w:eastAsia="en-GB"/>
              </w:rPr>
              <w:t>(c) State one advantage and one disadvantage</w:t>
            </w:r>
            <w:r w:rsidR="00CD151D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of using nuclear power for the </w:t>
            </w:r>
            <w:r w:rsidRPr="00BE5446">
              <w:rPr>
                <w:rFonts w:eastAsia="Times New Roman" w:cs="Times New Roman"/>
                <w:sz w:val="24"/>
                <w:szCs w:val="24"/>
                <w:lang w:eastAsia="en-GB"/>
              </w:rPr>
              <w:t>generation of electricity.</w:t>
            </w:r>
          </w:p>
        </w:tc>
      </w:tr>
      <w:tr w:rsidR="00AA3752" w:rsidRPr="001F1787" w:rsidTr="00621B50">
        <w:trPr>
          <w:cantSplit/>
          <w:trHeight w:val="660"/>
        </w:trPr>
        <w:tc>
          <w:tcPr>
            <w:tcW w:w="1242" w:type="dxa"/>
            <w:gridSpan w:val="2"/>
            <w:shd w:val="clear" w:color="auto" w:fill="C4BC96" w:themeFill="background2" w:themeFillShade="BF"/>
            <w:vAlign w:val="center"/>
          </w:tcPr>
          <w:p w:rsidR="00AA3752" w:rsidRPr="001F1787" w:rsidRDefault="00AA3752" w:rsidP="00DC26F3">
            <w:pPr>
              <w:spacing w:before="120"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b/>
                <w:sz w:val="24"/>
                <w:szCs w:val="24"/>
                <w:lang w:eastAsia="en-GB"/>
              </w:rPr>
              <w:t>20.23</w:t>
            </w:r>
          </w:p>
        </w:tc>
        <w:tc>
          <w:tcPr>
            <w:tcW w:w="8789" w:type="dxa"/>
            <w:shd w:val="clear" w:color="auto" w:fill="C4BC96" w:themeFill="background2" w:themeFillShade="BF"/>
            <w:vAlign w:val="center"/>
          </w:tcPr>
          <w:p w:rsidR="00AA3752" w:rsidRPr="001F1787" w:rsidRDefault="00AA3752" w:rsidP="00DC26F3">
            <w:pPr>
              <w:pStyle w:val="Default"/>
              <w:spacing w:before="120"/>
              <w:rPr>
                <w:rFonts w:ascii="Trebuchet MS" w:hAnsi="Trebuchet MS"/>
              </w:rPr>
            </w:pPr>
            <w:r w:rsidRPr="001F1787">
              <w:rPr>
                <w:rFonts w:ascii="Trebuchet MS" w:hAnsi="Trebuchet MS"/>
              </w:rPr>
              <w:t xml:space="preserve">I can provide a qualitative description of fusion, plasma containment, and their role in the generation of energy. </w:t>
            </w:r>
          </w:p>
        </w:tc>
      </w:tr>
      <w:tr w:rsidR="00AA3752" w:rsidRPr="001F1787" w:rsidTr="00F53833">
        <w:trPr>
          <w:cantSplit/>
          <w:trHeight w:val="660"/>
        </w:trPr>
        <w:tc>
          <w:tcPr>
            <w:tcW w:w="1242" w:type="dxa"/>
            <w:gridSpan w:val="2"/>
            <w:shd w:val="clear" w:color="auto" w:fill="auto"/>
            <w:vAlign w:val="center"/>
          </w:tcPr>
          <w:p w:rsidR="00AA3752" w:rsidRPr="00E66421" w:rsidRDefault="00E66421" w:rsidP="00DC26F3">
            <w:pPr>
              <w:spacing w:before="120" w:after="0"/>
              <w:jc w:val="center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E66421">
              <w:rPr>
                <w:rFonts w:eastAsia="Times New Roman" w:cs="Times New Roman"/>
                <w:sz w:val="24"/>
                <w:szCs w:val="24"/>
                <w:lang w:eastAsia="en-GB"/>
              </w:rPr>
              <w:lastRenderedPageBreak/>
              <w:t>20.23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.1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AA3752" w:rsidRPr="001F1787" w:rsidRDefault="007A206E" w:rsidP="00DC26F3">
            <w:pPr>
              <w:pStyle w:val="Default"/>
              <w:spacing w:before="12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Explain the term nuclear fusion.</w:t>
            </w:r>
          </w:p>
        </w:tc>
      </w:tr>
      <w:tr w:rsidR="00AA3752" w:rsidRPr="001F1787" w:rsidTr="00F53833">
        <w:trPr>
          <w:cantSplit/>
          <w:trHeight w:val="660"/>
        </w:trPr>
        <w:tc>
          <w:tcPr>
            <w:tcW w:w="1242" w:type="dxa"/>
            <w:gridSpan w:val="2"/>
            <w:shd w:val="clear" w:color="auto" w:fill="auto"/>
            <w:vAlign w:val="center"/>
          </w:tcPr>
          <w:p w:rsidR="00AA3752" w:rsidRPr="001F1787" w:rsidRDefault="00E66421" w:rsidP="00DC26F3">
            <w:pPr>
              <w:spacing w:before="120"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en-GB"/>
              </w:rPr>
            </w:pPr>
            <w:r w:rsidRPr="00E66421">
              <w:rPr>
                <w:rFonts w:eastAsia="Times New Roman" w:cs="Times New Roman"/>
                <w:sz w:val="24"/>
                <w:szCs w:val="24"/>
                <w:lang w:eastAsia="en-GB"/>
              </w:rPr>
              <w:t>20.23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.2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AA3752" w:rsidRDefault="007A206E" w:rsidP="00DC26F3">
            <w:pPr>
              <w:pStyle w:val="Default"/>
              <w:spacing w:before="12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Nuclear fusion reactors are in the development stage.</w:t>
            </w:r>
          </w:p>
          <w:p w:rsidR="007A206E" w:rsidRDefault="007A206E" w:rsidP="00D86451">
            <w:pPr>
              <w:pStyle w:val="Default"/>
              <w:numPr>
                <w:ilvl w:val="0"/>
                <w:numId w:val="138"/>
              </w:numPr>
              <w:spacing w:before="12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State an advantage of nuclear fusion over nuclear fission as a way of generating electrical energy.</w:t>
            </w:r>
          </w:p>
          <w:p w:rsidR="007A206E" w:rsidRDefault="007A206E" w:rsidP="00D86451">
            <w:pPr>
              <w:pStyle w:val="Default"/>
              <w:numPr>
                <w:ilvl w:val="0"/>
                <w:numId w:val="138"/>
              </w:numPr>
              <w:spacing w:before="12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State a major difficulty with building fusion reactors</w:t>
            </w:r>
          </w:p>
          <w:p w:rsidR="007A206E" w:rsidRPr="001F1787" w:rsidRDefault="007A206E" w:rsidP="00D86451">
            <w:pPr>
              <w:pStyle w:val="Default"/>
              <w:numPr>
                <w:ilvl w:val="0"/>
                <w:numId w:val="138"/>
              </w:numPr>
              <w:spacing w:before="12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State why this type of generator is not currently in use commercially.</w:t>
            </w:r>
          </w:p>
        </w:tc>
      </w:tr>
      <w:tr w:rsidR="00AA3752" w:rsidRPr="001F1787" w:rsidTr="00F53833">
        <w:trPr>
          <w:cantSplit/>
          <w:trHeight w:val="660"/>
        </w:trPr>
        <w:tc>
          <w:tcPr>
            <w:tcW w:w="1242" w:type="dxa"/>
            <w:gridSpan w:val="2"/>
            <w:shd w:val="clear" w:color="auto" w:fill="auto"/>
            <w:vAlign w:val="center"/>
          </w:tcPr>
          <w:p w:rsidR="00AA3752" w:rsidRPr="001F1787" w:rsidRDefault="00E66421" w:rsidP="00DC26F3">
            <w:pPr>
              <w:spacing w:before="120"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en-GB"/>
              </w:rPr>
            </w:pPr>
            <w:r w:rsidRPr="00E66421">
              <w:rPr>
                <w:rFonts w:eastAsia="Times New Roman" w:cs="Times New Roman"/>
                <w:sz w:val="24"/>
                <w:szCs w:val="24"/>
                <w:lang w:eastAsia="en-GB"/>
              </w:rPr>
              <w:t>20.23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.3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AA3752" w:rsidRPr="001F1787" w:rsidRDefault="006C4A20" w:rsidP="006C4A20">
            <w:pPr>
              <w:pStyle w:val="Default"/>
              <w:spacing w:before="12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Nuclear fusion is the main way energy is generated in the Sun. State the simplified equation that shows this reaction. </w:t>
            </w:r>
          </w:p>
        </w:tc>
      </w:tr>
      <w:tr w:rsidR="00AA3752" w:rsidRPr="001F1787" w:rsidTr="00F53833">
        <w:trPr>
          <w:cantSplit/>
          <w:trHeight w:val="660"/>
        </w:trPr>
        <w:tc>
          <w:tcPr>
            <w:tcW w:w="1242" w:type="dxa"/>
            <w:gridSpan w:val="2"/>
            <w:shd w:val="clear" w:color="auto" w:fill="auto"/>
            <w:vAlign w:val="center"/>
          </w:tcPr>
          <w:p w:rsidR="00AA3752" w:rsidRPr="001F1787" w:rsidRDefault="00E66421" w:rsidP="00DC26F3">
            <w:pPr>
              <w:spacing w:before="120"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en-GB"/>
              </w:rPr>
            </w:pPr>
            <w:r w:rsidRPr="00E66421">
              <w:rPr>
                <w:rFonts w:eastAsia="Times New Roman" w:cs="Times New Roman"/>
                <w:sz w:val="24"/>
                <w:szCs w:val="24"/>
                <w:lang w:eastAsia="en-GB"/>
              </w:rPr>
              <w:t>20.23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.4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6C4A20" w:rsidRDefault="006C4A20" w:rsidP="00DC26F3">
            <w:pPr>
              <w:pStyle w:val="Default"/>
              <w:spacing w:before="12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The diagram below shows a functioning nuclear fusion reactor. </w:t>
            </w:r>
          </w:p>
          <w:p w:rsidR="006C4A20" w:rsidRDefault="006C4A20" w:rsidP="00D86451">
            <w:pPr>
              <w:pStyle w:val="Default"/>
              <w:numPr>
                <w:ilvl w:val="0"/>
                <w:numId w:val="139"/>
              </w:numPr>
              <w:spacing w:before="12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State the temperatures in the nuclear reactor required to allow fusion.</w:t>
            </w:r>
          </w:p>
          <w:p w:rsidR="006C4A20" w:rsidRDefault="006C4A20" w:rsidP="00D86451">
            <w:pPr>
              <w:pStyle w:val="Default"/>
              <w:numPr>
                <w:ilvl w:val="0"/>
                <w:numId w:val="139"/>
              </w:numPr>
              <w:spacing w:before="12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State material in the reactor is a plasma, explain the term plasma</w:t>
            </w:r>
          </w:p>
          <w:p w:rsidR="006C4A20" w:rsidRDefault="006C4A20" w:rsidP="00DC26F3">
            <w:pPr>
              <w:pStyle w:val="Default"/>
              <w:spacing w:before="120"/>
              <w:rPr>
                <w:rFonts w:ascii="Trebuchet MS" w:hAnsi="Trebuchet MS"/>
              </w:rPr>
            </w:pPr>
          </w:p>
          <w:p w:rsidR="006C4A20" w:rsidRDefault="006C4A20" w:rsidP="00DC26F3">
            <w:pPr>
              <w:pStyle w:val="Default"/>
              <w:spacing w:before="120"/>
              <w:rPr>
                <w:rFonts w:ascii="Trebuchet MS" w:hAnsi="Trebuchet MS"/>
              </w:rPr>
            </w:pPr>
          </w:p>
          <w:p w:rsidR="006C4A20" w:rsidRDefault="006C4A20" w:rsidP="00DC26F3">
            <w:pPr>
              <w:pStyle w:val="Default"/>
              <w:spacing w:before="120"/>
              <w:rPr>
                <w:rFonts w:ascii="Trebuchet MS" w:hAnsi="Trebuchet MS"/>
              </w:rPr>
            </w:pPr>
          </w:p>
          <w:p w:rsidR="006C4A20" w:rsidRDefault="006C4A20" w:rsidP="00DC26F3">
            <w:pPr>
              <w:pStyle w:val="Default"/>
              <w:spacing w:before="120"/>
              <w:rPr>
                <w:rFonts w:ascii="Trebuchet MS" w:hAnsi="Trebuchet MS"/>
              </w:rPr>
            </w:pPr>
          </w:p>
          <w:p w:rsidR="006C4A20" w:rsidRDefault="006C4A20" w:rsidP="00DC26F3">
            <w:pPr>
              <w:pStyle w:val="Default"/>
              <w:spacing w:before="120"/>
              <w:rPr>
                <w:rFonts w:ascii="Trebuchet MS" w:hAnsi="Trebuchet MS"/>
              </w:rPr>
            </w:pPr>
          </w:p>
          <w:p w:rsidR="006C4A20" w:rsidRDefault="006C4A20" w:rsidP="00DC26F3">
            <w:pPr>
              <w:pStyle w:val="Default"/>
              <w:spacing w:before="120"/>
              <w:rPr>
                <w:rFonts w:ascii="Trebuchet MS" w:hAnsi="Trebuchet MS"/>
              </w:rPr>
            </w:pPr>
          </w:p>
          <w:p w:rsidR="006C4A20" w:rsidRDefault="006C4A20" w:rsidP="00DC26F3">
            <w:pPr>
              <w:pStyle w:val="Default"/>
              <w:spacing w:before="120"/>
              <w:rPr>
                <w:rFonts w:ascii="Trebuchet MS" w:hAnsi="Trebuchet MS"/>
              </w:rPr>
            </w:pPr>
          </w:p>
          <w:p w:rsidR="006C4A20" w:rsidRDefault="006C4A20" w:rsidP="00DC26F3">
            <w:pPr>
              <w:pStyle w:val="Default"/>
              <w:spacing w:before="120"/>
              <w:rPr>
                <w:rFonts w:ascii="Trebuchet MS" w:hAnsi="Trebuchet MS"/>
              </w:rPr>
            </w:pPr>
          </w:p>
          <w:p w:rsidR="006C4A20" w:rsidRDefault="006C4A20" w:rsidP="00DC26F3">
            <w:pPr>
              <w:pStyle w:val="Default"/>
              <w:spacing w:before="120"/>
              <w:rPr>
                <w:rFonts w:ascii="Trebuchet MS" w:hAnsi="Trebuchet MS"/>
              </w:rPr>
            </w:pPr>
          </w:p>
          <w:p w:rsidR="006C4A20" w:rsidRDefault="006C4A20" w:rsidP="00DC26F3">
            <w:pPr>
              <w:pStyle w:val="Default"/>
              <w:spacing w:before="120"/>
              <w:rPr>
                <w:rFonts w:ascii="Trebuchet MS" w:hAnsi="Trebuchet MS"/>
              </w:rPr>
            </w:pPr>
          </w:p>
          <w:p w:rsidR="006C4A20" w:rsidRDefault="006C4A20" w:rsidP="00DC26F3">
            <w:pPr>
              <w:pStyle w:val="Default"/>
              <w:spacing w:before="120"/>
              <w:rPr>
                <w:rFonts w:ascii="Trebuchet MS" w:hAnsi="Trebuchet MS"/>
              </w:rPr>
            </w:pPr>
          </w:p>
          <w:p w:rsidR="006C4A20" w:rsidRDefault="006C4A20" w:rsidP="00DC26F3">
            <w:pPr>
              <w:pStyle w:val="Default"/>
              <w:spacing w:before="120"/>
              <w:rPr>
                <w:rFonts w:ascii="Trebuchet MS" w:hAnsi="Trebuchet MS"/>
              </w:rPr>
            </w:pPr>
          </w:p>
          <w:p w:rsidR="006C4A20" w:rsidRDefault="006C4A20" w:rsidP="00DC26F3">
            <w:pPr>
              <w:pStyle w:val="Default"/>
              <w:spacing w:before="120"/>
              <w:rPr>
                <w:rFonts w:ascii="Trebuchet MS" w:hAnsi="Trebuchet MS"/>
              </w:rPr>
            </w:pPr>
          </w:p>
          <w:p w:rsidR="00AA3752" w:rsidRPr="001F1787" w:rsidRDefault="006C4A20" w:rsidP="00DC26F3">
            <w:pPr>
              <w:pStyle w:val="Default"/>
              <w:spacing w:before="120"/>
              <w:rPr>
                <w:rFonts w:ascii="Trebuchet MS" w:hAnsi="Trebuchet MS"/>
              </w:rPr>
            </w:pPr>
            <w:r>
              <w:rPr>
                <w:noProof/>
                <w:sz w:val="19"/>
                <w:szCs w:val="19"/>
                <w:lang w:eastAsia="en-GB"/>
              </w:rPr>
              <w:drawing>
                <wp:anchor distT="0" distB="0" distL="114300" distR="114300" simplePos="0" relativeHeight="253104128" behindDoc="0" locked="0" layoutInCell="1" allowOverlap="1" wp14:anchorId="4824F8EC" wp14:editId="4D6E5DF6">
                  <wp:simplePos x="0" y="0"/>
                  <wp:positionH relativeFrom="column">
                    <wp:posOffset>-352425</wp:posOffset>
                  </wp:positionH>
                  <wp:positionV relativeFrom="paragraph">
                    <wp:posOffset>-3139440</wp:posOffset>
                  </wp:positionV>
                  <wp:extent cx="3577590" cy="2889250"/>
                  <wp:effectExtent l="0" t="0" r="3810" b="6350"/>
                  <wp:wrapSquare wrapText="bothSides"/>
                  <wp:docPr id="1073742207" name="Picture 10737422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JG05_537-1c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7590" cy="2889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A3752" w:rsidRPr="001F1787" w:rsidTr="00F53833">
        <w:trPr>
          <w:cantSplit/>
          <w:trHeight w:val="660"/>
        </w:trPr>
        <w:tc>
          <w:tcPr>
            <w:tcW w:w="1242" w:type="dxa"/>
            <w:gridSpan w:val="2"/>
            <w:shd w:val="clear" w:color="auto" w:fill="auto"/>
            <w:vAlign w:val="center"/>
          </w:tcPr>
          <w:p w:rsidR="00AA3752" w:rsidRPr="001F1787" w:rsidRDefault="00E66421" w:rsidP="00DC26F3">
            <w:pPr>
              <w:spacing w:before="120"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en-GB"/>
              </w:rPr>
            </w:pPr>
            <w:r w:rsidRPr="00E66421">
              <w:rPr>
                <w:rFonts w:eastAsia="Times New Roman" w:cs="Times New Roman"/>
                <w:sz w:val="24"/>
                <w:szCs w:val="24"/>
                <w:lang w:eastAsia="en-GB"/>
              </w:rPr>
              <w:t>20.23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.5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AA3752" w:rsidRPr="001F1787" w:rsidRDefault="006C4A20" w:rsidP="00DC26F3">
            <w:pPr>
              <w:pStyle w:val="Default"/>
              <w:spacing w:before="12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State the potential advantages of nuclear fusion over nuclear fission.</w:t>
            </w:r>
          </w:p>
        </w:tc>
      </w:tr>
      <w:tr w:rsidR="00AA3752" w:rsidRPr="001F1787" w:rsidTr="00F53833">
        <w:trPr>
          <w:cantSplit/>
          <w:trHeight w:val="660"/>
        </w:trPr>
        <w:tc>
          <w:tcPr>
            <w:tcW w:w="1242" w:type="dxa"/>
            <w:gridSpan w:val="2"/>
            <w:shd w:val="clear" w:color="auto" w:fill="auto"/>
            <w:vAlign w:val="center"/>
          </w:tcPr>
          <w:p w:rsidR="00AA3752" w:rsidRPr="001F1787" w:rsidRDefault="00E66421" w:rsidP="0044739B">
            <w:pPr>
              <w:spacing w:before="120" w:after="0"/>
              <w:rPr>
                <w:rFonts w:eastAsia="Times New Roman" w:cs="Times New Roman"/>
                <w:b/>
                <w:sz w:val="24"/>
                <w:szCs w:val="24"/>
                <w:lang w:eastAsia="en-GB"/>
              </w:rPr>
            </w:pPr>
            <w:r w:rsidRPr="00E66421">
              <w:rPr>
                <w:rFonts w:eastAsia="Times New Roman" w:cs="Times New Roman"/>
                <w:sz w:val="24"/>
                <w:szCs w:val="24"/>
                <w:lang w:eastAsia="en-GB"/>
              </w:rPr>
              <w:t>20.23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.6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AA3752" w:rsidRDefault="0044739B" w:rsidP="00DC26F3">
            <w:pPr>
              <w:pStyle w:val="Default"/>
              <w:spacing w:before="12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Summarise the video clip below, using bullet points.</w:t>
            </w:r>
          </w:p>
          <w:p w:rsidR="0044739B" w:rsidRPr="00E66421" w:rsidRDefault="00414C01" w:rsidP="00DC26F3">
            <w:pPr>
              <w:pStyle w:val="Default"/>
              <w:spacing w:before="120"/>
            </w:pPr>
            <w:hyperlink r:id="rId29" w:history="1">
              <w:r w:rsidR="0044739B">
                <w:rPr>
                  <w:rStyle w:val="Hyperlink"/>
                </w:rPr>
                <w:t>https://www.bbc.co.uk/bitesize/clips/z4nwmp3</w:t>
              </w:r>
            </w:hyperlink>
          </w:p>
        </w:tc>
      </w:tr>
      <w:tr w:rsidR="00AA3752" w:rsidRPr="001F1787" w:rsidTr="00F53833">
        <w:trPr>
          <w:trHeight w:val="660"/>
        </w:trPr>
        <w:tc>
          <w:tcPr>
            <w:tcW w:w="1242" w:type="dxa"/>
            <w:gridSpan w:val="2"/>
            <w:shd w:val="clear" w:color="auto" w:fill="auto"/>
            <w:vAlign w:val="center"/>
          </w:tcPr>
          <w:p w:rsidR="00AA3752" w:rsidRPr="001F1787" w:rsidRDefault="00E66421" w:rsidP="0044739B">
            <w:pPr>
              <w:spacing w:before="120" w:after="0"/>
              <w:rPr>
                <w:rFonts w:eastAsia="Times New Roman" w:cs="Times New Roman"/>
                <w:b/>
                <w:sz w:val="24"/>
                <w:szCs w:val="24"/>
                <w:lang w:eastAsia="en-GB"/>
              </w:rPr>
            </w:pPr>
            <w:r w:rsidRPr="00E66421">
              <w:rPr>
                <w:rFonts w:eastAsia="Times New Roman" w:cs="Times New Roman"/>
                <w:sz w:val="24"/>
                <w:szCs w:val="24"/>
                <w:lang w:eastAsia="en-GB"/>
              </w:rPr>
              <w:t>20.23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.7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44739B" w:rsidRDefault="0044739B" w:rsidP="0044739B">
            <w:pPr>
              <w:pStyle w:val="studytab"/>
              <w:spacing w:before="120"/>
              <w:rPr>
                <w:rFonts w:ascii="Trebuchet MS" w:hAnsi="Trebuchet MS"/>
                <w:szCs w:val="24"/>
              </w:rPr>
            </w:pPr>
            <w:r>
              <w:rPr>
                <w:rFonts w:ascii="Trebuchet MS" w:hAnsi="Trebuchet MS"/>
                <w:szCs w:val="24"/>
              </w:rPr>
              <w:t>Copy and complete</w:t>
            </w:r>
          </w:p>
          <w:p w:rsidR="0044739B" w:rsidRPr="0044739B" w:rsidRDefault="0044739B" w:rsidP="0044739B">
            <w:pPr>
              <w:pStyle w:val="studytab"/>
              <w:tabs>
                <w:tab w:val="clear" w:pos="1078"/>
                <w:tab w:val="left" w:pos="318"/>
              </w:tabs>
              <w:spacing w:before="120" w:after="120" w:line="360" w:lineRule="auto"/>
              <w:ind w:left="34" w:hanging="34"/>
              <w:jc w:val="both"/>
              <w:rPr>
                <w:rFonts w:ascii="Trebuchet MS" w:hAnsi="Trebuchet MS"/>
                <w:szCs w:val="24"/>
              </w:rPr>
            </w:pPr>
            <w:r w:rsidRPr="0044739B">
              <w:rPr>
                <w:rFonts w:ascii="Trebuchet MS" w:hAnsi="Trebuchet MS"/>
                <w:szCs w:val="24"/>
              </w:rPr>
              <w:t xml:space="preserve">Nuclear </w:t>
            </w:r>
            <w:r>
              <w:rPr>
                <w:rFonts w:ascii="Trebuchet MS" w:hAnsi="Trebuchet MS"/>
                <w:szCs w:val="24"/>
              </w:rPr>
              <w:t>_________</w:t>
            </w:r>
            <w:r w:rsidRPr="0044739B">
              <w:rPr>
                <w:rFonts w:ascii="Trebuchet MS" w:hAnsi="Trebuchet MS"/>
                <w:szCs w:val="24"/>
              </w:rPr>
              <w:t xml:space="preserve"> is the process by which </w:t>
            </w:r>
            <w:r>
              <w:rPr>
                <w:rFonts w:ascii="Trebuchet MS" w:hAnsi="Trebuchet MS"/>
                <w:szCs w:val="24"/>
              </w:rPr>
              <w:t>________</w:t>
            </w:r>
            <w:r w:rsidRPr="0044739B">
              <w:rPr>
                <w:rFonts w:ascii="Trebuchet MS" w:hAnsi="Trebuchet MS"/>
                <w:szCs w:val="24"/>
              </w:rPr>
              <w:t xml:space="preserve"> is released when a large </w:t>
            </w:r>
            <w:r>
              <w:rPr>
                <w:rFonts w:ascii="Trebuchet MS" w:hAnsi="Trebuchet MS"/>
                <w:szCs w:val="24"/>
              </w:rPr>
              <w:t>_______</w:t>
            </w:r>
            <w:r w:rsidRPr="0044739B">
              <w:rPr>
                <w:rFonts w:ascii="Trebuchet MS" w:hAnsi="Trebuchet MS"/>
                <w:szCs w:val="24"/>
              </w:rPr>
              <w:t xml:space="preserve"> is hit by a </w:t>
            </w:r>
            <w:r>
              <w:rPr>
                <w:rFonts w:ascii="Trebuchet MS" w:hAnsi="Trebuchet MS"/>
                <w:szCs w:val="24"/>
              </w:rPr>
              <w:t>_______</w:t>
            </w:r>
            <w:r w:rsidRPr="0044739B">
              <w:rPr>
                <w:rFonts w:ascii="Trebuchet MS" w:hAnsi="Trebuchet MS"/>
                <w:szCs w:val="24"/>
              </w:rPr>
              <w:t xml:space="preserve">, becomes unstable and splits into </w:t>
            </w:r>
            <w:r>
              <w:rPr>
                <w:rFonts w:ascii="Trebuchet MS" w:hAnsi="Trebuchet MS"/>
                <w:szCs w:val="24"/>
              </w:rPr>
              <w:t>_____</w:t>
            </w:r>
            <w:r w:rsidRPr="0044739B">
              <w:rPr>
                <w:rFonts w:ascii="Trebuchet MS" w:hAnsi="Trebuchet MS"/>
                <w:szCs w:val="24"/>
              </w:rPr>
              <w:t xml:space="preserve"> or </w:t>
            </w:r>
            <w:r>
              <w:rPr>
                <w:rFonts w:ascii="Trebuchet MS" w:hAnsi="Trebuchet MS"/>
                <w:szCs w:val="24"/>
              </w:rPr>
              <w:t xml:space="preserve">______ </w:t>
            </w:r>
            <w:r w:rsidRPr="0044739B">
              <w:rPr>
                <w:rFonts w:ascii="Trebuchet MS" w:hAnsi="Trebuchet MS"/>
                <w:szCs w:val="24"/>
              </w:rPr>
              <w:t>smaller pieces</w:t>
            </w:r>
            <w:r>
              <w:rPr>
                <w:rFonts w:ascii="Trebuchet MS" w:hAnsi="Trebuchet MS"/>
                <w:szCs w:val="24"/>
              </w:rPr>
              <w:t>, called ____________ ___________</w:t>
            </w:r>
            <w:r w:rsidRPr="0044739B">
              <w:rPr>
                <w:rFonts w:ascii="Trebuchet MS" w:hAnsi="Trebuchet MS"/>
                <w:szCs w:val="24"/>
              </w:rPr>
              <w:t xml:space="preserve"> plus two or three </w:t>
            </w:r>
            <w:r>
              <w:rPr>
                <w:rFonts w:ascii="Trebuchet MS" w:hAnsi="Trebuchet MS"/>
                <w:szCs w:val="24"/>
              </w:rPr>
              <w:t>_________</w:t>
            </w:r>
            <w:r w:rsidRPr="0044739B">
              <w:rPr>
                <w:rFonts w:ascii="Trebuchet MS" w:hAnsi="Trebuchet MS"/>
                <w:szCs w:val="24"/>
              </w:rPr>
              <w:t>.</w:t>
            </w:r>
          </w:p>
          <w:p w:rsidR="00AA3752" w:rsidRPr="0044739B" w:rsidRDefault="0044739B" w:rsidP="0044739B">
            <w:pPr>
              <w:pStyle w:val="studytab"/>
              <w:spacing w:before="120" w:after="120" w:line="360" w:lineRule="auto"/>
              <w:ind w:left="0" w:firstLine="0"/>
              <w:rPr>
                <w:rFonts w:ascii="Trebuchet MS" w:hAnsi="Trebuchet MS"/>
                <w:szCs w:val="24"/>
              </w:rPr>
            </w:pPr>
            <w:r w:rsidRPr="0044739B">
              <w:rPr>
                <w:rFonts w:ascii="Trebuchet MS" w:hAnsi="Trebuchet MS"/>
                <w:szCs w:val="24"/>
              </w:rPr>
              <w:lastRenderedPageBreak/>
              <w:t xml:space="preserve">When </w:t>
            </w:r>
            <w:r>
              <w:rPr>
                <w:rFonts w:ascii="Trebuchet MS" w:hAnsi="Trebuchet MS"/>
                <w:szCs w:val="24"/>
              </w:rPr>
              <w:t>fission occurs</w:t>
            </w:r>
            <w:r w:rsidRPr="0044739B">
              <w:rPr>
                <w:rFonts w:ascii="Trebuchet MS" w:hAnsi="Trebuchet MS"/>
                <w:szCs w:val="24"/>
              </w:rPr>
              <w:t xml:space="preserve">, some of the </w:t>
            </w:r>
            <w:r>
              <w:rPr>
                <w:rFonts w:ascii="Trebuchet MS" w:hAnsi="Trebuchet MS"/>
                <w:szCs w:val="24"/>
              </w:rPr>
              <w:t xml:space="preserve">________ </w:t>
            </w:r>
            <w:r w:rsidRPr="0044739B">
              <w:rPr>
                <w:rFonts w:ascii="Trebuchet MS" w:hAnsi="Trebuchet MS"/>
                <w:szCs w:val="24"/>
              </w:rPr>
              <w:t xml:space="preserve"> of the</w:t>
            </w:r>
            <w:r>
              <w:rPr>
                <w:rFonts w:ascii="Trebuchet MS" w:hAnsi="Trebuchet MS"/>
                <w:szCs w:val="24"/>
              </w:rPr>
              <w:t xml:space="preserve"> _________</w:t>
            </w:r>
            <w:r w:rsidRPr="0044739B">
              <w:rPr>
                <w:rFonts w:ascii="Trebuchet MS" w:hAnsi="Trebuchet MS"/>
                <w:szCs w:val="24"/>
              </w:rPr>
              <w:t xml:space="preserve"> is 'lost' – it has been converted directly into </w:t>
            </w:r>
            <w:r>
              <w:rPr>
                <w:rFonts w:ascii="Trebuchet MS" w:hAnsi="Trebuchet MS"/>
                <w:szCs w:val="24"/>
              </w:rPr>
              <w:t>________</w:t>
            </w:r>
            <w:r w:rsidRPr="0044739B">
              <w:rPr>
                <w:rFonts w:ascii="Trebuchet MS" w:hAnsi="Trebuchet MS"/>
                <w:szCs w:val="24"/>
              </w:rPr>
              <w:t xml:space="preserve">. This energy is in the form of </w:t>
            </w:r>
            <w:r>
              <w:rPr>
                <w:rFonts w:ascii="Trebuchet MS" w:hAnsi="Trebuchet MS"/>
                <w:szCs w:val="24"/>
              </w:rPr>
              <w:t>________</w:t>
            </w:r>
            <w:r w:rsidRPr="0044739B">
              <w:rPr>
                <w:rFonts w:ascii="Trebuchet MS" w:hAnsi="Trebuchet MS"/>
                <w:szCs w:val="24"/>
              </w:rPr>
              <w:t xml:space="preserve"> which can be harnessed and used to generate </w:t>
            </w:r>
            <w:r>
              <w:rPr>
                <w:rFonts w:ascii="Trebuchet MS" w:hAnsi="Trebuchet MS"/>
                <w:szCs w:val="24"/>
              </w:rPr>
              <w:t>___________</w:t>
            </w:r>
            <w:r w:rsidRPr="0044739B">
              <w:rPr>
                <w:rFonts w:ascii="Trebuchet MS" w:hAnsi="Trebuchet MS"/>
                <w:szCs w:val="24"/>
              </w:rPr>
              <w:t xml:space="preserve"> in a nuclear power station.</w:t>
            </w:r>
          </w:p>
        </w:tc>
      </w:tr>
      <w:tr w:rsidR="00AA3752" w:rsidRPr="001F1787" w:rsidTr="00F53833">
        <w:trPr>
          <w:cantSplit/>
          <w:trHeight w:val="660"/>
        </w:trPr>
        <w:tc>
          <w:tcPr>
            <w:tcW w:w="1242" w:type="dxa"/>
            <w:gridSpan w:val="2"/>
            <w:shd w:val="clear" w:color="auto" w:fill="auto"/>
            <w:vAlign w:val="center"/>
          </w:tcPr>
          <w:p w:rsidR="00AA3752" w:rsidRPr="001F1787" w:rsidRDefault="00E66421" w:rsidP="0044739B">
            <w:pPr>
              <w:spacing w:before="120" w:after="0"/>
              <w:rPr>
                <w:rFonts w:eastAsia="Times New Roman" w:cs="Times New Roman"/>
                <w:b/>
                <w:sz w:val="24"/>
                <w:szCs w:val="24"/>
                <w:lang w:eastAsia="en-GB"/>
              </w:rPr>
            </w:pPr>
            <w:r w:rsidRPr="00E66421">
              <w:rPr>
                <w:rFonts w:eastAsia="Times New Roman" w:cs="Times New Roman"/>
                <w:sz w:val="24"/>
                <w:szCs w:val="24"/>
                <w:lang w:eastAsia="en-GB"/>
              </w:rPr>
              <w:lastRenderedPageBreak/>
              <w:t>20.23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.8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AA3752" w:rsidRDefault="0044739B" w:rsidP="00DC26F3">
            <w:pPr>
              <w:pStyle w:val="Default"/>
              <w:spacing w:before="12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Copy and complete the following</w:t>
            </w:r>
          </w:p>
          <w:p w:rsidR="0044739B" w:rsidRPr="001F1787" w:rsidRDefault="0044739B" w:rsidP="0044739B">
            <w:pPr>
              <w:pStyle w:val="Default"/>
              <w:spacing w:before="120" w:after="120" w:line="360" w:lineRule="auto"/>
              <w:rPr>
                <w:rFonts w:ascii="Trebuchet MS" w:hAnsi="Trebuchet MS"/>
              </w:rPr>
            </w:pPr>
            <w:r w:rsidRPr="0044739B">
              <w:rPr>
                <w:rFonts w:ascii="Trebuchet MS" w:hAnsi="Trebuchet MS"/>
              </w:rPr>
              <w:t xml:space="preserve">Nuclear </w:t>
            </w:r>
            <w:r>
              <w:rPr>
                <w:rFonts w:ascii="Trebuchet MS" w:hAnsi="Trebuchet MS"/>
              </w:rPr>
              <w:t>____________</w:t>
            </w:r>
            <w:r w:rsidRPr="0044739B">
              <w:rPr>
                <w:rFonts w:ascii="Trebuchet MS" w:hAnsi="Trebuchet MS"/>
              </w:rPr>
              <w:t xml:space="preserve"> is the process by which </w:t>
            </w:r>
            <w:r>
              <w:rPr>
                <w:rFonts w:ascii="Trebuchet MS" w:hAnsi="Trebuchet MS"/>
              </w:rPr>
              <w:t>_________</w:t>
            </w:r>
            <w:r w:rsidRPr="0044739B">
              <w:rPr>
                <w:rFonts w:ascii="Trebuchet MS" w:hAnsi="Trebuchet MS"/>
              </w:rPr>
              <w:t xml:space="preserve"> can be released when two </w:t>
            </w:r>
            <w:r>
              <w:rPr>
                <w:rFonts w:ascii="Trebuchet MS" w:hAnsi="Trebuchet MS"/>
              </w:rPr>
              <w:t>________</w:t>
            </w:r>
            <w:r w:rsidRPr="0044739B">
              <w:rPr>
                <w:rFonts w:ascii="Trebuchet MS" w:hAnsi="Trebuchet MS"/>
              </w:rPr>
              <w:t xml:space="preserve"> nuclei fuse together to form a </w:t>
            </w:r>
            <w:r>
              <w:rPr>
                <w:rFonts w:ascii="Trebuchet MS" w:hAnsi="Trebuchet MS"/>
              </w:rPr>
              <w:t>__________</w:t>
            </w:r>
            <w:r w:rsidRPr="0044739B">
              <w:rPr>
                <w:rFonts w:ascii="Trebuchet MS" w:hAnsi="Trebuchet MS"/>
              </w:rPr>
              <w:t xml:space="preserve"> nucleus.</w:t>
            </w:r>
          </w:p>
        </w:tc>
      </w:tr>
      <w:tr w:rsidR="00AF4D78" w:rsidRPr="001F1787" w:rsidTr="00F53833">
        <w:trPr>
          <w:cantSplit/>
          <w:trHeight w:val="660"/>
        </w:trPr>
        <w:tc>
          <w:tcPr>
            <w:tcW w:w="1242" w:type="dxa"/>
            <w:gridSpan w:val="2"/>
            <w:shd w:val="clear" w:color="auto" w:fill="auto"/>
            <w:vAlign w:val="center"/>
          </w:tcPr>
          <w:p w:rsidR="00AF4D78" w:rsidRPr="00E66421" w:rsidRDefault="00AF4D78" w:rsidP="00DC26F3">
            <w:pPr>
              <w:spacing w:before="120" w:after="0"/>
              <w:jc w:val="center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E66421">
              <w:rPr>
                <w:rFonts w:eastAsia="Times New Roman" w:cs="Times New Roman"/>
                <w:sz w:val="24"/>
                <w:szCs w:val="24"/>
                <w:lang w:eastAsia="en-GB"/>
              </w:rPr>
              <w:t>20.23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.9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AF4D78" w:rsidRPr="00AF4D78" w:rsidRDefault="00AF4D78" w:rsidP="00AF4D78">
            <w:pPr>
              <w:pStyle w:val="Default"/>
              <w:spacing w:before="12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Copy and complete the following passage.</w:t>
            </w:r>
            <w:r w:rsidRPr="00AF4D78">
              <w:rPr>
                <w:rFonts w:ascii="Trebuchet MS" w:hAnsi="Trebuchet MS"/>
              </w:rPr>
              <w:t>.</w:t>
            </w:r>
          </w:p>
          <w:p w:rsidR="00AF4D78" w:rsidRPr="00AF4D78" w:rsidRDefault="00AF4D78" w:rsidP="00AF4D78">
            <w:pPr>
              <w:pStyle w:val="Default"/>
              <w:spacing w:before="120"/>
              <w:rPr>
                <w:rFonts w:ascii="Trebuchet MS" w:hAnsi="Trebuchet MS"/>
              </w:rPr>
            </w:pPr>
            <w:r w:rsidRPr="00AF4D78">
              <w:rPr>
                <w:rFonts w:ascii="Trebuchet MS" w:hAnsi="Trebuchet MS"/>
              </w:rPr>
              <w:t xml:space="preserve">During a nuclear </w:t>
            </w:r>
            <w:r>
              <w:rPr>
                <w:rFonts w:ascii="Trebuchet MS" w:hAnsi="Trebuchet MS"/>
              </w:rPr>
              <w:t>_________</w:t>
            </w:r>
            <w:r w:rsidRPr="00AF4D78">
              <w:rPr>
                <w:rFonts w:ascii="Trebuchet MS" w:hAnsi="Trebuchet MS"/>
              </w:rPr>
              <w:t xml:space="preserve"> reaction two nuclei of smaller mass number combine to produce</w:t>
            </w:r>
          </w:p>
          <w:p w:rsidR="00AF4D78" w:rsidRPr="00AF4D78" w:rsidRDefault="00AF4D78" w:rsidP="00AF4D78">
            <w:pPr>
              <w:pStyle w:val="Default"/>
              <w:spacing w:before="120"/>
              <w:rPr>
                <w:rFonts w:ascii="Trebuchet MS" w:hAnsi="Trebuchet MS"/>
              </w:rPr>
            </w:pPr>
            <w:r w:rsidRPr="00AF4D78">
              <w:rPr>
                <w:rFonts w:ascii="Trebuchet MS" w:hAnsi="Trebuchet MS"/>
              </w:rPr>
              <w:t>a nucleus of larger</w:t>
            </w:r>
            <w:r>
              <w:rPr>
                <w:rFonts w:ascii="Trebuchet MS" w:hAnsi="Trebuchet MS"/>
              </w:rPr>
              <w:t xml:space="preserve"> mass number. During a nuclear ______</w:t>
            </w:r>
            <w:r w:rsidRPr="00AF4D78">
              <w:rPr>
                <w:rFonts w:ascii="Trebuchet MS" w:hAnsi="Trebuchet MS"/>
              </w:rPr>
              <w:t xml:space="preserve"> reaction a nucleus of larger</w:t>
            </w:r>
            <w:r>
              <w:rPr>
                <w:rFonts w:ascii="Trebuchet MS" w:hAnsi="Trebuchet MS"/>
              </w:rPr>
              <w:t xml:space="preserve"> </w:t>
            </w:r>
            <w:r w:rsidRPr="00AF4D78">
              <w:rPr>
                <w:rFonts w:ascii="Trebuchet MS" w:hAnsi="Trebuchet MS"/>
              </w:rPr>
              <w:t>mass number splits into two nuclei of smaller mass number. Both of these reactions are</w:t>
            </w:r>
            <w:r>
              <w:rPr>
                <w:rFonts w:ascii="Trebuchet MS" w:hAnsi="Trebuchet MS"/>
              </w:rPr>
              <w:t xml:space="preserve"> </w:t>
            </w:r>
            <w:r w:rsidRPr="00AF4D78">
              <w:rPr>
                <w:rFonts w:ascii="Trebuchet MS" w:hAnsi="Trebuchet MS"/>
              </w:rPr>
              <w:t xml:space="preserve">important because these processes can release </w:t>
            </w:r>
            <w:r>
              <w:rPr>
                <w:rFonts w:ascii="Trebuchet MS" w:hAnsi="Trebuchet MS"/>
              </w:rPr>
              <w:t>________</w:t>
            </w:r>
            <w:r w:rsidRPr="00AF4D78">
              <w:rPr>
                <w:rFonts w:ascii="Trebuchet MS" w:hAnsi="Trebuchet MS"/>
              </w:rPr>
              <w:t xml:space="preserve"> .</w:t>
            </w:r>
          </w:p>
          <w:p w:rsidR="00AF4D78" w:rsidRDefault="00AF4D78" w:rsidP="00AF4D78">
            <w:pPr>
              <w:pStyle w:val="Default"/>
              <w:spacing w:before="120"/>
              <w:rPr>
                <w:rFonts w:ascii="Trebuchet MS" w:hAnsi="Trebuchet MS"/>
              </w:rPr>
            </w:pPr>
          </w:p>
        </w:tc>
      </w:tr>
      <w:tr w:rsidR="00AA3752" w:rsidRPr="001F1787" w:rsidTr="00F53833">
        <w:trPr>
          <w:cantSplit/>
          <w:trHeight w:val="660"/>
        </w:trPr>
        <w:tc>
          <w:tcPr>
            <w:tcW w:w="1242" w:type="dxa"/>
            <w:gridSpan w:val="2"/>
            <w:shd w:val="clear" w:color="auto" w:fill="auto"/>
            <w:vAlign w:val="center"/>
          </w:tcPr>
          <w:p w:rsidR="00AA3752" w:rsidRPr="001F1787" w:rsidRDefault="00E66421" w:rsidP="00DC26F3">
            <w:pPr>
              <w:spacing w:before="120"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en-GB"/>
              </w:rPr>
            </w:pPr>
            <w:r w:rsidRPr="00E66421">
              <w:rPr>
                <w:rFonts w:eastAsia="Times New Roman" w:cs="Times New Roman"/>
                <w:sz w:val="24"/>
                <w:szCs w:val="24"/>
                <w:lang w:eastAsia="en-GB"/>
              </w:rPr>
              <w:t>20.23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.</w:t>
            </w:r>
            <w:r w:rsidR="00AF4D78">
              <w:rPr>
                <w:rFonts w:eastAsia="Times New Roman" w:cs="Times New Roman"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AA3752" w:rsidRPr="001F1787" w:rsidRDefault="0044739B" w:rsidP="00DC26F3">
            <w:pPr>
              <w:pStyle w:val="Default"/>
              <w:spacing w:before="12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State the requirements for a containment vessel used to contain a nuclear fusion reaction.</w:t>
            </w:r>
          </w:p>
        </w:tc>
      </w:tr>
    </w:tbl>
    <w:p w:rsidR="00AF4D46" w:rsidRDefault="00AF4D46" w:rsidP="00DC26F3">
      <w:pPr>
        <w:pStyle w:val="Header"/>
        <w:spacing w:before="120"/>
        <w:rPr>
          <w:rFonts w:cs="Lucida Grande"/>
          <w:color w:val="808080" w:themeColor="background1" w:themeShade="80"/>
          <w:sz w:val="24"/>
          <w:szCs w:val="24"/>
        </w:rPr>
      </w:pPr>
    </w:p>
    <w:p w:rsidR="00274D1C" w:rsidRPr="001F1787" w:rsidRDefault="00274D1C" w:rsidP="00DC26F3">
      <w:pPr>
        <w:pStyle w:val="Header"/>
        <w:spacing w:before="120"/>
        <w:rPr>
          <w:rFonts w:cs="Lucida Grande"/>
          <w:color w:val="808080" w:themeColor="background1" w:themeShade="80"/>
          <w:sz w:val="24"/>
          <w:szCs w:val="24"/>
        </w:rPr>
      </w:pPr>
    </w:p>
    <w:p w:rsidR="002F1958" w:rsidRPr="001755DB" w:rsidRDefault="002F1958" w:rsidP="001755DB">
      <w:pPr>
        <w:pStyle w:val="Title"/>
      </w:pPr>
      <w:r w:rsidRPr="001755DB">
        <w:t>Notes</w:t>
      </w:r>
    </w:p>
    <w:p w:rsidR="00AA2B28" w:rsidRPr="001F1787" w:rsidRDefault="00AA2B28" w:rsidP="00620CC6">
      <w:pPr>
        <w:pStyle w:val="Heading1"/>
        <w:rPr>
          <w:sz w:val="24"/>
          <w:szCs w:val="24"/>
        </w:rPr>
      </w:pPr>
      <w:r w:rsidRPr="001755DB">
        <w:t>PHYSICS</w:t>
      </w:r>
      <w:r w:rsidR="00620CC6">
        <w:t xml:space="preserve"> IN</w:t>
      </w:r>
      <w:r w:rsidRPr="001755DB">
        <w:t xml:space="preserve"> NUMBER</w:t>
      </w:r>
      <w:r w:rsidR="00620CC6">
        <w:t>S</w:t>
      </w:r>
      <w:r w:rsidRPr="001755DB">
        <w:t xml:space="preserve"> </w:t>
      </w:r>
    </w:p>
    <w:p w:rsidR="00AA2B28" w:rsidRPr="001F1787" w:rsidRDefault="00AA2B28" w:rsidP="00DC26F3">
      <w:pPr>
        <w:pStyle w:val="BodyText2"/>
        <w:tabs>
          <w:tab w:val="left" w:pos="10710"/>
        </w:tabs>
        <w:spacing w:before="120"/>
        <w:rPr>
          <w:sz w:val="24"/>
          <w:szCs w:val="24"/>
        </w:rPr>
      </w:pPr>
      <w:r w:rsidRPr="001F1787">
        <w:rPr>
          <w:rFonts w:ascii="Arial" w:hAnsi="Arial" w:cs="Arial"/>
          <w:sz w:val="24"/>
          <w:szCs w:val="24"/>
        </w:rPr>
        <w:t>Find the correct number from your notes, learn these numbers. Your syllabus could have many of the answers, so use it! Don’t forget to include relevant units or your</w:t>
      </w:r>
      <w:r w:rsidR="00654A38">
        <w:rPr>
          <w:rFonts w:ascii="Arial" w:hAnsi="Arial" w:cs="Arial"/>
          <w:sz w:val="24"/>
          <w:szCs w:val="24"/>
        </w:rPr>
        <w:t xml:space="preserve"> </w:t>
      </w:r>
      <w:r w:rsidRPr="001F1787">
        <w:rPr>
          <w:rFonts w:ascii="Arial" w:hAnsi="Arial" w:cs="Arial"/>
          <w:sz w:val="24"/>
          <w:szCs w:val="24"/>
        </w:rPr>
        <w:t>answer is meaningless.</w:t>
      </w:r>
    </w:p>
    <w:p w:rsidR="00AA2B28" w:rsidRPr="001F1787" w:rsidRDefault="00AA2B28" w:rsidP="00DC26F3">
      <w:pPr>
        <w:pStyle w:val="BodyText2"/>
        <w:spacing w:before="120"/>
        <w:rPr>
          <w:rFonts w:ascii="Arial" w:hAnsi="Arial" w:cs="Arial"/>
          <w:sz w:val="24"/>
          <w:szCs w:val="24"/>
        </w:rPr>
      </w:pPr>
      <w:proofErr w:type="spellStart"/>
      <w:r w:rsidRPr="001F1787">
        <w:rPr>
          <w:rFonts w:ascii="Arial" w:hAnsi="Arial" w:cs="Arial"/>
          <w:sz w:val="24"/>
          <w:szCs w:val="24"/>
        </w:rPr>
        <w:t>e.g</w:t>
      </w:r>
      <w:proofErr w:type="spellEnd"/>
      <w:r w:rsidRPr="001F1787">
        <w:rPr>
          <w:rFonts w:ascii="Arial" w:hAnsi="Arial" w:cs="Arial"/>
          <w:sz w:val="24"/>
          <w:szCs w:val="24"/>
        </w:rPr>
        <w:t xml:space="preserve"> </w:t>
      </w:r>
      <w:r w:rsidR="00C67FA2">
        <w:rPr>
          <w:rFonts w:ascii="Arial" w:hAnsi="Arial" w:cs="Arial"/>
          <w:sz w:val="24"/>
          <w:szCs w:val="24"/>
        </w:rPr>
        <w:t>State</w:t>
      </w:r>
      <w:r w:rsidRPr="001F1787">
        <w:rPr>
          <w:rFonts w:ascii="Arial" w:hAnsi="Arial" w:cs="Arial"/>
          <w:sz w:val="24"/>
          <w:szCs w:val="24"/>
        </w:rPr>
        <w:t xml:space="preserve"> the height above the Earth of a satellite i</w:t>
      </w:r>
      <w:r w:rsidR="00C67FA2">
        <w:rPr>
          <w:rFonts w:ascii="Arial" w:hAnsi="Arial" w:cs="Arial"/>
          <w:sz w:val="24"/>
          <w:szCs w:val="24"/>
        </w:rPr>
        <w:t>f placed in geostationary orbit.</w:t>
      </w:r>
      <w:r w:rsidRPr="001F1787">
        <w:rPr>
          <w:rFonts w:ascii="Arial" w:hAnsi="Arial" w:cs="Arial"/>
          <w:sz w:val="24"/>
          <w:szCs w:val="24"/>
        </w:rPr>
        <w:t xml:space="preserve"> 36</w:t>
      </w:r>
      <w:r w:rsidR="00654A38">
        <w:rPr>
          <w:rFonts w:ascii="Arial" w:hAnsi="Arial" w:cs="Arial"/>
          <w:sz w:val="24"/>
          <w:szCs w:val="24"/>
        </w:rPr>
        <w:t> </w:t>
      </w:r>
      <w:r w:rsidRPr="001F1787">
        <w:rPr>
          <w:rFonts w:ascii="Arial" w:hAnsi="Arial" w:cs="Arial"/>
          <w:sz w:val="24"/>
          <w:szCs w:val="24"/>
        </w:rPr>
        <w:t>000</w:t>
      </w:r>
      <w:r w:rsidR="00654A38">
        <w:rPr>
          <w:rFonts w:ascii="Arial" w:hAnsi="Arial" w:cs="Arial"/>
          <w:sz w:val="24"/>
          <w:szCs w:val="24"/>
        </w:rPr>
        <w:t> </w:t>
      </w:r>
      <w:r w:rsidRPr="001F1787">
        <w:rPr>
          <w:rFonts w:ascii="Arial" w:hAnsi="Arial" w:cs="Arial"/>
          <w:sz w:val="24"/>
          <w:szCs w:val="24"/>
        </w:rPr>
        <w:t>km</w:t>
      </w:r>
    </w:p>
    <w:tbl>
      <w:tblPr>
        <w:tblpPr w:leftFromText="180" w:rightFromText="180" w:vertAnchor="text" w:horzAnchor="margin" w:tblpY="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30"/>
      </w:tblGrid>
      <w:tr w:rsidR="00AA2B28" w:rsidRPr="001F1787" w:rsidTr="00886C64">
        <w:trPr>
          <w:tblHeader/>
        </w:trPr>
        <w:tc>
          <w:tcPr>
            <w:tcW w:w="9830" w:type="dxa"/>
            <w:vAlign w:val="center"/>
          </w:tcPr>
          <w:p w:rsidR="00AA2B28" w:rsidRPr="001F1787" w:rsidRDefault="00EC4E09" w:rsidP="00EC4E09">
            <w:pPr>
              <w:widowControl w:val="0"/>
              <w:numPr>
                <w:ilvl w:val="0"/>
                <w:numId w:val="5"/>
              </w:numPr>
              <w:tabs>
                <w:tab w:val="center" w:pos="432"/>
                <w:tab w:val="num" w:pos="1152"/>
              </w:tabs>
              <w:autoSpaceDE w:val="0"/>
              <w:autoSpaceDN w:val="0"/>
              <w:adjustRightInd w:val="0"/>
              <w:spacing w:before="120" w:after="120" w:line="240" w:lineRule="auto"/>
              <w:ind w:left="702" w:hanging="702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State the number of</w:t>
            </w:r>
            <w:r w:rsidRPr="001F1787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milliamps in an amp.</w:t>
            </w:r>
          </w:p>
        </w:tc>
      </w:tr>
      <w:tr w:rsidR="00AA2B28" w:rsidRPr="001F1787" w:rsidTr="00886C64">
        <w:trPr>
          <w:tblHeader/>
        </w:trPr>
        <w:tc>
          <w:tcPr>
            <w:tcW w:w="9830" w:type="dxa"/>
            <w:vAlign w:val="center"/>
          </w:tcPr>
          <w:p w:rsidR="00AA2B28" w:rsidRPr="001F1787" w:rsidRDefault="00EC4E09" w:rsidP="00EC4E09">
            <w:pPr>
              <w:widowControl w:val="0"/>
              <w:numPr>
                <w:ilvl w:val="0"/>
                <w:numId w:val="5"/>
              </w:numPr>
              <w:tabs>
                <w:tab w:val="center" w:pos="432"/>
                <w:tab w:val="num" w:pos="1152"/>
              </w:tabs>
              <w:autoSpaceDE w:val="0"/>
              <w:autoSpaceDN w:val="0"/>
              <w:adjustRightInd w:val="0"/>
              <w:spacing w:before="120" w:after="120" w:line="240" w:lineRule="auto"/>
              <w:ind w:left="702" w:hanging="702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State the number of</w:t>
            </w:r>
            <w:r w:rsidR="00AA2B28" w:rsidRPr="001F1787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metres in a kilometre.</w:t>
            </w:r>
          </w:p>
        </w:tc>
      </w:tr>
      <w:tr w:rsidR="00AA2B28" w:rsidRPr="001F1787" w:rsidTr="00886C64">
        <w:trPr>
          <w:tblHeader/>
        </w:trPr>
        <w:tc>
          <w:tcPr>
            <w:tcW w:w="9830" w:type="dxa"/>
            <w:vAlign w:val="center"/>
          </w:tcPr>
          <w:p w:rsidR="00AA2B28" w:rsidRPr="001F1787" w:rsidRDefault="00EC4E09" w:rsidP="00506CFA">
            <w:pPr>
              <w:widowControl w:val="0"/>
              <w:numPr>
                <w:ilvl w:val="0"/>
                <w:numId w:val="5"/>
              </w:numPr>
              <w:tabs>
                <w:tab w:val="center" w:pos="432"/>
                <w:tab w:val="num" w:pos="1152"/>
              </w:tabs>
              <w:autoSpaceDE w:val="0"/>
              <w:autoSpaceDN w:val="0"/>
              <w:adjustRightInd w:val="0"/>
              <w:spacing w:before="120" w:after="120" w:line="240" w:lineRule="auto"/>
              <w:ind w:left="702" w:hanging="702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State the number of</w:t>
            </w:r>
            <w:r w:rsidRPr="001F1787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ohms in 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megaohm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AA2B28" w:rsidRPr="001F1787" w:rsidTr="00886C64">
        <w:trPr>
          <w:tblHeader/>
        </w:trPr>
        <w:tc>
          <w:tcPr>
            <w:tcW w:w="9830" w:type="dxa"/>
            <w:vAlign w:val="center"/>
          </w:tcPr>
          <w:p w:rsidR="00AA2B28" w:rsidRPr="001F1787" w:rsidRDefault="00EC4E09" w:rsidP="00EC4E09">
            <w:pPr>
              <w:widowControl w:val="0"/>
              <w:numPr>
                <w:ilvl w:val="0"/>
                <w:numId w:val="5"/>
              </w:numPr>
              <w:tabs>
                <w:tab w:val="center" w:pos="432"/>
                <w:tab w:val="num" w:pos="1152"/>
              </w:tabs>
              <w:autoSpaceDE w:val="0"/>
              <w:autoSpaceDN w:val="0"/>
              <w:adjustRightInd w:val="0"/>
              <w:spacing w:before="120" w:after="120" w:line="240" w:lineRule="auto"/>
              <w:ind w:left="702" w:hanging="702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State the number of</w:t>
            </w:r>
            <w:r w:rsidRPr="001F1787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centimetres in a metre.</w:t>
            </w:r>
          </w:p>
        </w:tc>
      </w:tr>
      <w:tr w:rsidR="00AA2B28" w:rsidRPr="001F1787" w:rsidTr="00886C64">
        <w:trPr>
          <w:tblHeader/>
        </w:trPr>
        <w:tc>
          <w:tcPr>
            <w:tcW w:w="9830" w:type="dxa"/>
            <w:vAlign w:val="center"/>
          </w:tcPr>
          <w:p w:rsidR="00AA2B28" w:rsidRPr="001F1787" w:rsidRDefault="00EC4E09" w:rsidP="00EC4E09">
            <w:pPr>
              <w:widowControl w:val="0"/>
              <w:numPr>
                <w:ilvl w:val="0"/>
                <w:numId w:val="5"/>
              </w:numPr>
              <w:tabs>
                <w:tab w:val="center" w:pos="432"/>
                <w:tab w:val="num" w:pos="1152"/>
              </w:tabs>
              <w:autoSpaceDE w:val="0"/>
              <w:autoSpaceDN w:val="0"/>
              <w:adjustRightInd w:val="0"/>
              <w:spacing w:before="120" w:after="120" w:line="240" w:lineRule="auto"/>
              <w:ind w:left="702" w:hanging="702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State the number of</w:t>
            </w:r>
            <w:r w:rsidRPr="001F1787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Joules in a gigajoule.</w:t>
            </w:r>
          </w:p>
        </w:tc>
      </w:tr>
      <w:tr w:rsidR="00AA2B28" w:rsidRPr="001F1787" w:rsidTr="00886C64">
        <w:trPr>
          <w:tblHeader/>
        </w:trPr>
        <w:tc>
          <w:tcPr>
            <w:tcW w:w="9830" w:type="dxa"/>
            <w:vAlign w:val="center"/>
          </w:tcPr>
          <w:p w:rsidR="00AA2B28" w:rsidRPr="001F1787" w:rsidRDefault="00EC4E09" w:rsidP="00506CFA">
            <w:pPr>
              <w:widowControl w:val="0"/>
              <w:numPr>
                <w:ilvl w:val="0"/>
                <w:numId w:val="5"/>
              </w:numPr>
              <w:tabs>
                <w:tab w:val="center" w:pos="432"/>
                <w:tab w:val="num" w:pos="1152"/>
              </w:tabs>
              <w:autoSpaceDE w:val="0"/>
              <w:autoSpaceDN w:val="0"/>
              <w:adjustRightInd w:val="0"/>
              <w:spacing w:before="120" w:after="120" w:line="240" w:lineRule="auto"/>
              <w:ind w:left="702" w:hanging="702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State the number of</w:t>
            </w:r>
            <w:r w:rsidRPr="001F1787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seconds in a minute.</w:t>
            </w:r>
          </w:p>
        </w:tc>
      </w:tr>
      <w:tr w:rsidR="00AA2B28" w:rsidRPr="001F1787" w:rsidTr="00886C64">
        <w:trPr>
          <w:tblHeader/>
        </w:trPr>
        <w:tc>
          <w:tcPr>
            <w:tcW w:w="9830" w:type="dxa"/>
            <w:vAlign w:val="center"/>
          </w:tcPr>
          <w:p w:rsidR="00AA2B28" w:rsidRPr="001F1787" w:rsidRDefault="00EC4E09" w:rsidP="00506CFA">
            <w:pPr>
              <w:widowControl w:val="0"/>
              <w:numPr>
                <w:ilvl w:val="0"/>
                <w:numId w:val="5"/>
              </w:numPr>
              <w:tabs>
                <w:tab w:val="center" w:pos="432"/>
                <w:tab w:val="num" w:pos="1152"/>
              </w:tabs>
              <w:autoSpaceDE w:val="0"/>
              <w:autoSpaceDN w:val="0"/>
              <w:adjustRightInd w:val="0"/>
              <w:spacing w:before="120" w:after="120" w:line="240" w:lineRule="auto"/>
              <w:ind w:left="702" w:hanging="702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State the number of</w:t>
            </w:r>
            <w:r w:rsidRPr="001F1787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seconds in an hour.</w:t>
            </w:r>
          </w:p>
        </w:tc>
      </w:tr>
      <w:tr w:rsidR="00AA2B28" w:rsidRPr="001F1787" w:rsidTr="00886C64">
        <w:trPr>
          <w:tblHeader/>
        </w:trPr>
        <w:tc>
          <w:tcPr>
            <w:tcW w:w="9830" w:type="dxa"/>
            <w:vAlign w:val="center"/>
          </w:tcPr>
          <w:p w:rsidR="00AA2B28" w:rsidRPr="001F1787" w:rsidRDefault="00EC4E09" w:rsidP="00506CFA">
            <w:pPr>
              <w:widowControl w:val="0"/>
              <w:numPr>
                <w:ilvl w:val="0"/>
                <w:numId w:val="5"/>
              </w:numPr>
              <w:tabs>
                <w:tab w:val="center" w:pos="432"/>
                <w:tab w:val="num" w:pos="1152"/>
              </w:tabs>
              <w:autoSpaceDE w:val="0"/>
              <w:autoSpaceDN w:val="0"/>
              <w:adjustRightInd w:val="0"/>
              <w:spacing w:before="120" w:after="120" w:line="240" w:lineRule="auto"/>
              <w:ind w:left="702" w:hanging="702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State</w:t>
            </w:r>
            <w:r w:rsidR="00AA2B28" w:rsidRPr="001F1787">
              <w:rPr>
                <w:rFonts w:ascii="Arial" w:hAnsi="Arial" w:cs="Arial"/>
                <w:sz w:val="24"/>
                <w:szCs w:val="24"/>
              </w:rPr>
              <w:t xml:space="preserve"> the voltag</w:t>
            </w:r>
            <w:r>
              <w:rPr>
                <w:rFonts w:ascii="Arial" w:hAnsi="Arial" w:cs="Arial"/>
                <w:sz w:val="24"/>
                <w:szCs w:val="24"/>
              </w:rPr>
              <w:t>e of the mains supply in the UK.</w:t>
            </w:r>
          </w:p>
        </w:tc>
      </w:tr>
      <w:tr w:rsidR="00AA2B28" w:rsidRPr="001F1787" w:rsidTr="00886C64">
        <w:trPr>
          <w:tblHeader/>
        </w:trPr>
        <w:tc>
          <w:tcPr>
            <w:tcW w:w="9830" w:type="dxa"/>
            <w:vAlign w:val="center"/>
          </w:tcPr>
          <w:p w:rsidR="00AA2B28" w:rsidRPr="001F1787" w:rsidRDefault="00EC4E09" w:rsidP="00506CFA">
            <w:pPr>
              <w:widowControl w:val="0"/>
              <w:numPr>
                <w:ilvl w:val="0"/>
                <w:numId w:val="5"/>
              </w:numPr>
              <w:tabs>
                <w:tab w:val="center" w:pos="432"/>
                <w:tab w:val="num" w:pos="1152"/>
              </w:tabs>
              <w:autoSpaceDE w:val="0"/>
              <w:autoSpaceDN w:val="0"/>
              <w:adjustRightInd w:val="0"/>
              <w:spacing w:before="120" w:after="120" w:line="240" w:lineRule="auto"/>
              <w:ind w:left="702" w:hanging="702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State</w:t>
            </w:r>
            <w:r w:rsidR="00AA2B28" w:rsidRPr="001F1787">
              <w:rPr>
                <w:rFonts w:ascii="Arial" w:hAnsi="Arial" w:cs="Arial"/>
                <w:sz w:val="24"/>
                <w:szCs w:val="24"/>
              </w:rPr>
              <w:t xml:space="preserve"> the frequency </w:t>
            </w:r>
            <w:r>
              <w:rPr>
                <w:rFonts w:ascii="Arial" w:hAnsi="Arial" w:cs="Arial"/>
                <w:sz w:val="24"/>
                <w:szCs w:val="24"/>
              </w:rPr>
              <w:t>of the mains supply in the UK.</w:t>
            </w:r>
          </w:p>
        </w:tc>
      </w:tr>
      <w:tr w:rsidR="00AA2B28" w:rsidRPr="001F1787" w:rsidTr="00886C64">
        <w:trPr>
          <w:tblHeader/>
        </w:trPr>
        <w:tc>
          <w:tcPr>
            <w:tcW w:w="9830" w:type="dxa"/>
            <w:vAlign w:val="center"/>
          </w:tcPr>
          <w:p w:rsidR="00AA2B28" w:rsidRPr="001F1787" w:rsidRDefault="00EC4E09" w:rsidP="00506CFA">
            <w:pPr>
              <w:widowControl w:val="0"/>
              <w:numPr>
                <w:ilvl w:val="0"/>
                <w:numId w:val="5"/>
              </w:numPr>
              <w:tabs>
                <w:tab w:val="center" w:pos="432"/>
                <w:tab w:val="num" w:pos="1152"/>
              </w:tabs>
              <w:autoSpaceDE w:val="0"/>
              <w:autoSpaceDN w:val="0"/>
              <w:adjustRightInd w:val="0"/>
              <w:spacing w:before="120" w:after="120" w:line="240" w:lineRule="auto"/>
              <w:ind w:left="702" w:hanging="702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State</w:t>
            </w:r>
            <w:r w:rsidR="00AA2B28" w:rsidRPr="001F1787">
              <w:rPr>
                <w:rFonts w:ascii="Arial" w:hAnsi="Arial" w:cs="Arial"/>
                <w:sz w:val="24"/>
                <w:szCs w:val="24"/>
              </w:rPr>
              <w:t xml:space="preserve"> the speed at which a electrical signals is tran</w:t>
            </w:r>
            <w:r>
              <w:rPr>
                <w:rFonts w:ascii="Arial" w:hAnsi="Arial" w:cs="Arial"/>
                <w:sz w:val="24"/>
                <w:szCs w:val="24"/>
              </w:rPr>
              <w:t>smitted along a wire at a speed.</w:t>
            </w:r>
          </w:p>
        </w:tc>
      </w:tr>
      <w:tr w:rsidR="00AA2B28" w:rsidRPr="001F1787" w:rsidTr="00886C64">
        <w:trPr>
          <w:tblHeader/>
        </w:trPr>
        <w:tc>
          <w:tcPr>
            <w:tcW w:w="9830" w:type="dxa"/>
            <w:vAlign w:val="center"/>
          </w:tcPr>
          <w:p w:rsidR="00AA2B28" w:rsidRPr="001F1787" w:rsidRDefault="00EC4E09" w:rsidP="00506CFA">
            <w:pPr>
              <w:widowControl w:val="0"/>
              <w:numPr>
                <w:ilvl w:val="0"/>
                <w:numId w:val="5"/>
              </w:numPr>
              <w:tabs>
                <w:tab w:val="center" w:pos="432"/>
                <w:tab w:val="num" w:pos="1152"/>
              </w:tabs>
              <w:autoSpaceDE w:val="0"/>
              <w:autoSpaceDN w:val="0"/>
              <w:adjustRightInd w:val="0"/>
              <w:spacing w:before="120" w:after="120" w:line="240" w:lineRule="auto"/>
              <w:ind w:left="702" w:hanging="702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State the speed of light in air.</w:t>
            </w:r>
          </w:p>
        </w:tc>
      </w:tr>
      <w:tr w:rsidR="00AA2B28" w:rsidRPr="001F1787" w:rsidTr="00886C64">
        <w:trPr>
          <w:tblHeader/>
        </w:trPr>
        <w:tc>
          <w:tcPr>
            <w:tcW w:w="9830" w:type="dxa"/>
            <w:vAlign w:val="center"/>
          </w:tcPr>
          <w:p w:rsidR="00AA2B28" w:rsidRPr="001F1787" w:rsidRDefault="00EC4E09" w:rsidP="00506CFA">
            <w:pPr>
              <w:widowControl w:val="0"/>
              <w:numPr>
                <w:ilvl w:val="0"/>
                <w:numId w:val="5"/>
              </w:numPr>
              <w:tabs>
                <w:tab w:val="center" w:pos="432"/>
                <w:tab w:val="num" w:pos="1152"/>
              </w:tabs>
              <w:autoSpaceDE w:val="0"/>
              <w:autoSpaceDN w:val="0"/>
              <w:adjustRightInd w:val="0"/>
              <w:spacing w:before="120" w:after="120" w:line="240" w:lineRule="auto"/>
              <w:ind w:left="702" w:hanging="702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State</w:t>
            </w:r>
            <w:r w:rsidR="00AA2B28" w:rsidRPr="001F1787">
              <w:rPr>
                <w:rFonts w:ascii="Arial" w:hAnsi="Arial" w:cs="Arial"/>
                <w:sz w:val="24"/>
                <w:szCs w:val="24"/>
              </w:rPr>
              <w:t xml:space="preserve"> the speed of light in g</w:t>
            </w:r>
            <w:r>
              <w:rPr>
                <w:rFonts w:ascii="Arial" w:hAnsi="Arial" w:cs="Arial"/>
                <w:sz w:val="24"/>
                <w:szCs w:val="24"/>
              </w:rPr>
              <w:t xml:space="preserve">lass,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eg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in a fibre optic cable.</w:t>
            </w:r>
          </w:p>
        </w:tc>
      </w:tr>
      <w:tr w:rsidR="00AA2B28" w:rsidRPr="001F1787" w:rsidTr="00886C64">
        <w:trPr>
          <w:tblHeader/>
        </w:trPr>
        <w:tc>
          <w:tcPr>
            <w:tcW w:w="9830" w:type="dxa"/>
            <w:vAlign w:val="center"/>
          </w:tcPr>
          <w:p w:rsidR="00AA2B28" w:rsidRPr="001F1787" w:rsidRDefault="00EC4E09" w:rsidP="00506CFA">
            <w:pPr>
              <w:widowControl w:val="0"/>
              <w:numPr>
                <w:ilvl w:val="0"/>
                <w:numId w:val="5"/>
              </w:numPr>
              <w:tabs>
                <w:tab w:val="center" w:pos="432"/>
                <w:tab w:val="num" w:pos="1152"/>
              </w:tabs>
              <w:autoSpaceDE w:val="0"/>
              <w:autoSpaceDN w:val="0"/>
              <w:adjustRightInd w:val="0"/>
              <w:spacing w:before="120" w:after="120" w:line="240" w:lineRule="auto"/>
              <w:ind w:left="702" w:hanging="702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State</w:t>
            </w:r>
            <w:r w:rsidR="00AA2B28" w:rsidRPr="001F1787">
              <w:rPr>
                <w:rFonts w:ascii="Arial" w:hAnsi="Arial" w:cs="Arial"/>
                <w:sz w:val="24"/>
                <w:szCs w:val="24"/>
              </w:rPr>
              <w:t xml:space="preserve"> the speed of microwaves in</w:t>
            </w:r>
            <w:r>
              <w:rPr>
                <w:rFonts w:ascii="Arial" w:hAnsi="Arial" w:cs="Arial"/>
                <w:sz w:val="24"/>
                <w:szCs w:val="24"/>
              </w:rPr>
              <w:t xml:space="preserve"> air.</w:t>
            </w:r>
          </w:p>
        </w:tc>
      </w:tr>
      <w:tr w:rsidR="00AA2B28" w:rsidRPr="001F1787" w:rsidTr="00886C64">
        <w:trPr>
          <w:tblHeader/>
        </w:trPr>
        <w:tc>
          <w:tcPr>
            <w:tcW w:w="9830" w:type="dxa"/>
            <w:vAlign w:val="center"/>
          </w:tcPr>
          <w:p w:rsidR="00AA2B28" w:rsidRPr="001F1787" w:rsidRDefault="00EC4E09" w:rsidP="00506CFA">
            <w:pPr>
              <w:widowControl w:val="0"/>
              <w:numPr>
                <w:ilvl w:val="0"/>
                <w:numId w:val="5"/>
              </w:numPr>
              <w:tabs>
                <w:tab w:val="center" w:pos="432"/>
                <w:tab w:val="num" w:pos="1152"/>
              </w:tabs>
              <w:autoSpaceDE w:val="0"/>
              <w:autoSpaceDN w:val="0"/>
              <w:adjustRightInd w:val="0"/>
              <w:spacing w:before="120" w:after="120" w:line="240" w:lineRule="auto"/>
              <w:ind w:left="702" w:hanging="702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State</w:t>
            </w:r>
            <w:r w:rsidR="00AA2B28" w:rsidRPr="001F1787">
              <w:rPr>
                <w:rFonts w:ascii="Arial" w:hAnsi="Arial" w:cs="Arial"/>
                <w:sz w:val="24"/>
                <w:szCs w:val="24"/>
              </w:rPr>
              <w:t xml:space="preserve"> the spee</w:t>
            </w:r>
            <w:r>
              <w:rPr>
                <w:rFonts w:ascii="Arial" w:hAnsi="Arial" w:cs="Arial"/>
                <w:sz w:val="24"/>
                <w:szCs w:val="24"/>
              </w:rPr>
              <w:t>d of a television signal in air.</w:t>
            </w:r>
          </w:p>
        </w:tc>
      </w:tr>
      <w:tr w:rsidR="00AA2B28" w:rsidRPr="001F1787" w:rsidTr="00886C64">
        <w:trPr>
          <w:tblHeader/>
        </w:trPr>
        <w:tc>
          <w:tcPr>
            <w:tcW w:w="9830" w:type="dxa"/>
            <w:vAlign w:val="center"/>
          </w:tcPr>
          <w:p w:rsidR="00AA2B28" w:rsidRPr="001F1787" w:rsidRDefault="00EC4E09" w:rsidP="00EC4E09">
            <w:pPr>
              <w:widowControl w:val="0"/>
              <w:numPr>
                <w:ilvl w:val="0"/>
                <w:numId w:val="5"/>
              </w:numPr>
              <w:tabs>
                <w:tab w:val="center" w:pos="432"/>
                <w:tab w:val="num" w:pos="1152"/>
              </w:tabs>
              <w:autoSpaceDE w:val="0"/>
              <w:autoSpaceDN w:val="0"/>
              <w:adjustRightInd w:val="0"/>
              <w:spacing w:before="120" w:after="120" w:line="240" w:lineRule="auto"/>
              <w:ind w:left="702" w:hanging="702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State</w:t>
            </w:r>
            <w:r w:rsidR="00AA2B28" w:rsidRPr="001F1787">
              <w:rPr>
                <w:rFonts w:ascii="Arial" w:hAnsi="Arial" w:cs="Arial"/>
                <w:sz w:val="24"/>
                <w:szCs w:val="24"/>
              </w:rPr>
              <w:t xml:space="preserve"> the speed of a radio signals in air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AA2B28" w:rsidRPr="001F1787" w:rsidTr="00886C64">
        <w:trPr>
          <w:tblHeader/>
        </w:trPr>
        <w:tc>
          <w:tcPr>
            <w:tcW w:w="9830" w:type="dxa"/>
            <w:vAlign w:val="center"/>
          </w:tcPr>
          <w:p w:rsidR="00AA2B28" w:rsidRPr="001F1787" w:rsidRDefault="00EC4E09" w:rsidP="00506CFA">
            <w:pPr>
              <w:widowControl w:val="0"/>
              <w:numPr>
                <w:ilvl w:val="0"/>
                <w:numId w:val="5"/>
              </w:numPr>
              <w:tabs>
                <w:tab w:val="center" w:pos="432"/>
                <w:tab w:val="num" w:pos="1152"/>
              </w:tabs>
              <w:autoSpaceDE w:val="0"/>
              <w:autoSpaceDN w:val="0"/>
              <w:adjustRightInd w:val="0"/>
              <w:spacing w:before="120" w:after="120" w:line="240" w:lineRule="auto"/>
              <w:ind w:left="702" w:hanging="702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State</w:t>
            </w:r>
            <w:r w:rsidR="00AA2B28" w:rsidRPr="001F1787">
              <w:rPr>
                <w:rFonts w:ascii="Arial" w:hAnsi="Arial" w:cs="Arial"/>
                <w:sz w:val="24"/>
                <w:szCs w:val="24"/>
              </w:rPr>
              <w:t xml:space="preserve"> the value of the gravitatio</w:t>
            </w:r>
            <w:r>
              <w:rPr>
                <w:rFonts w:ascii="Arial" w:hAnsi="Arial" w:cs="Arial"/>
                <w:sz w:val="24"/>
                <w:szCs w:val="24"/>
              </w:rPr>
              <w:t>nal field strength on the Earth.</w:t>
            </w:r>
          </w:p>
        </w:tc>
      </w:tr>
      <w:tr w:rsidR="00AA2B28" w:rsidRPr="001F1787" w:rsidTr="00886C64">
        <w:trPr>
          <w:tblHeader/>
        </w:trPr>
        <w:tc>
          <w:tcPr>
            <w:tcW w:w="9830" w:type="dxa"/>
            <w:vAlign w:val="center"/>
          </w:tcPr>
          <w:p w:rsidR="00AA2B28" w:rsidRPr="001F1787" w:rsidRDefault="00EC4E09" w:rsidP="00EC4E09">
            <w:pPr>
              <w:widowControl w:val="0"/>
              <w:numPr>
                <w:ilvl w:val="0"/>
                <w:numId w:val="5"/>
              </w:numPr>
              <w:tabs>
                <w:tab w:val="center" w:pos="432"/>
                <w:tab w:val="num" w:pos="1152"/>
              </w:tabs>
              <w:autoSpaceDE w:val="0"/>
              <w:autoSpaceDN w:val="0"/>
              <w:adjustRightInd w:val="0"/>
              <w:spacing w:before="120" w:after="120" w:line="240" w:lineRule="auto"/>
              <w:ind w:left="702" w:hanging="702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State the</w:t>
            </w:r>
            <w:r w:rsidR="00AA2B28" w:rsidRPr="001F1787">
              <w:rPr>
                <w:rFonts w:ascii="Arial" w:hAnsi="Arial" w:cs="Arial"/>
                <w:sz w:val="24"/>
                <w:szCs w:val="24"/>
              </w:rPr>
              <w:t xml:space="preserve"> speed </w:t>
            </w:r>
            <w:r>
              <w:rPr>
                <w:rFonts w:ascii="Arial" w:hAnsi="Arial" w:cs="Arial"/>
                <w:sz w:val="24"/>
                <w:szCs w:val="24"/>
              </w:rPr>
              <w:t>of  X-rays in air.</w:t>
            </w:r>
          </w:p>
        </w:tc>
      </w:tr>
      <w:tr w:rsidR="00AA2B28" w:rsidRPr="001F1787" w:rsidTr="00886C64">
        <w:trPr>
          <w:tblHeader/>
        </w:trPr>
        <w:tc>
          <w:tcPr>
            <w:tcW w:w="9830" w:type="dxa"/>
            <w:vAlign w:val="center"/>
          </w:tcPr>
          <w:p w:rsidR="00AA2B28" w:rsidRPr="001F1787" w:rsidRDefault="00EC4E09" w:rsidP="00EC4E09">
            <w:pPr>
              <w:widowControl w:val="0"/>
              <w:numPr>
                <w:ilvl w:val="0"/>
                <w:numId w:val="5"/>
              </w:numPr>
              <w:tabs>
                <w:tab w:val="center" w:pos="432"/>
                <w:tab w:val="num" w:pos="1152"/>
              </w:tabs>
              <w:autoSpaceDE w:val="0"/>
              <w:autoSpaceDN w:val="0"/>
              <w:adjustRightInd w:val="0"/>
              <w:spacing w:before="120" w:after="120" w:line="240" w:lineRule="auto"/>
              <w:ind w:left="702" w:hanging="702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State the speed </w:t>
            </w:r>
            <w:r w:rsidR="00AA2B28" w:rsidRPr="001F1787">
              <w:rPr>
                <w:rFonts w:ascii="Arial" w:hAnsi="Arial" w:cs="Arial"/>
                <w:sz w:val="24"/>
                <w:szCs w:val="24"/>
              </w:rPr>
              <w:t>gamma radiation travel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="00AA2B28" w:rsidRPr="001F1787">
              <w:rPr>
                <w:rFonts w:ascii="Arial" w:hAnsi="Arial" w:cs="Arial"/>
                <w:sz w:val="24"/>
                <w:szCs w:val="24"/>
              </w:rPr>
              <w:t xml:space="preserve"> in air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AA2B28" w:rsidRPr="001F1787" w:rsidTr="00886C64">
        <w:trPr>
          <w:tblHeader/>
        </w:trPr>
        <w:tc>
          <w:tcPr>
            <w:tcW w:w="9830" w:type="dxa"/>
            <w:vAlign w:val="center"/>
          </w:tcPr>
          <w:p w:rsidR="00AA2B28" w:rsidRPr="001F1787" w:rsidRDefault="00AA2B28" w:rsidP="00EC4E09">
            <w:pPr>
              <w:widowControl w:val="0"/>
              <w:numPr>
                <w:ilvl w:val="0"/>
                <w:numId w:val="5"/>
              </w:numPr>
              <w:tabs>
                <w:tab w:val="center" w:pos="432"/>
                <w:tab w:val="num" w:pos="1152"/>
              </w:tabs>
              <w:autoSpaceDE w:val="0"/>
              <w:autoSpaceDN w:val="0"/>
              <w:adjustRightInd w:val="0"/>
              <w:spacing w:before="120" w:after="120" w:line="240" w:lineRule="auto"/>
              <w:ind w:left="702" w:hanging="702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1F178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C4E09">
              <w:rPr>
                <w:rFonts w:ascii="Arial" w:hAnsi="Arial" w:cs="Arial"/>
                <w:sz w:val="24"/>
                <w:szCs w:val="24"/>
              </w:rPr>
              <w:t>State the two</w:t>
            </w:r>
            <w:r w:rsidRPr="001F1787">
              <w:rPr>
                <w:rFonts w:ascii="Arial" w:hAnsi="Arial" w:cs="Arial"/>
                <w:sz w:val="24"/>
                <w:szCs w:val="24"/>
              </w:rPr>
              <w:t xml:space="preserve"> usual size of fuse that are usually fitted in a 13A plug</w:t>
            </w:r>
            <w:r w:rsidR="00EC4E09">
              <w:rPr>
                <w:rFonts w:ascii="Arial" w:hAnsi="Arial" w:cs="Arial"/>
                <w:sz w:val="24"/>
                <w:szCs w:val="24"/>
              </w:rPr>
              <w:t>.</w:t>
            </w:r>
            <w:r w:rsidRPr="001F178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AA2B28" w:rsidRPr="001F1787" w:rsidTr="00886C64">
        <w:trPr>
          <w:tblHeader/>
        </w:trPr>
        <w:tc>
          <w:tcPr>
            <w:tcW w:w="9830" w:type="dxa"/>
            <w:vAlign w:val="center"/>
          </w:tcPr>
          <w:p w:rsidR="00AA2B28" w:rsidRPr="001F1787" w:rsidRDefault="00EC4E09" w:rsidP="00506CFA">
            <w:pPr>
              <w:widowControl w:val="0"/>
              <w:numPr>
                <w:ilvl w:val="0"/>
                <w:numId w:val="5"/>
              </w:numPr>
              <w:tabs>
                <w:tab w:val="center" w:pos="432"/>
                <w:tab w:val="num" w:pos="1152"/>
              </w:tabs>
              <w:autoSpaceDE w:val="0"/>
              <w:autoSpaceDN w:val="0"/>
              <w:adjustRightInd w:val="0"/>
              <w:spacing w:before="120" w:after="120" w:line="240" w:lineRule="auto"/>
              <w:ind w:left="702" w:hanging="702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State the number of</w:t>
            </w:r>
            <w:r w:rsidRPr="001F1787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joules of energy in 1 kWh.</w:t>
            </w:r>
          </w:p>
        </w:tc>
      </w:tr>
      <w:tr w:rsidR="00AA2B28" w:rsidRPr="001F1787" w:rsidTr="00886C64">
        <w:trPr>
          <w:tblHeader/>
        </w:trPr>
        <w:tc>
          <w:tcPr>
            <w:tcW w:w="9830" w:type="dxa"/>
            <w:vAlign w:val="center"/>
          </w:tcPr>
          <w:p w:rsidR="00AA2B28" w:rsidRPr="001F1787" w:rsidRDefault="00620CC6" w:rsidP="00506CFA">
            <w:pPr>
              <w:widowControl w:val="0"/>
              <w:numPr>
                <w:ilvl w:val="0"/>
                <w:numId w:val="5"/>
              </w:numPr>
              <w:tabs>
                <w:tab w:val="center" w:pos="432"/>
                <w:tab w:val="num" w:pos="1152"/>
              </w:tabs>
              <w:autoSpaceDE w:val="0"/>
              <w:autoSpaceDN w:val="0"/>
              <w:adjustRightInd w:val="0"/>
              <w:spacing w:before="120" w:after="120" w:line="240" w:lineRule="auto"/>
              <w:ind w:left="702" w:hanging="702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State the initial</w:t>
            </w:r>
            <w:r w:rsidRPr="001F1787">
              <w:rPr>
                <w:rFonts w:ascii="Arial" w:hAnsi="Arial" w:cs="Arial"/>
                <w:sz w:val="24"/>
                <w:szCs w:val="24"/>
              </w:rPr>
              <w:t xml:space="preserve"> acceleration </w:t>
            </w:r>
            <w:r>
              <w:rPr>
                <w:rFonts w:ascii="Arial" w:hAnsi="Arial" w:cs="Arial"/>
                <w:sz w:val="24"/>
                <w:szCs w:val="24"/>
              </w:rPr>
              <w:t>of</w:t>
            </w:r>
            <w:r w:rsidRPr="001F1787">
              <w:rPr>
                <w:rFonts w:ascii="Arial" w:hAnsi="Arial" w:cs="Arial"/>
                <w:sz w:val="24"/>
                <w:szCs w:val="24"/>
              </w:rPr>
              <w:t xml:space="preserve"> all objects </w:t>
            </w:r>
            <w:r>
              <w:rPr>
                <w:rFonts w:ascii="Arial" w:hAnsi="Arial" w:cs="Arial"/>
                <w:sz w:val="24"/>
                <w:szCs w:val="24"/>
              </w:rPr>
              <w:t xml:space="preserve">when </w:t>
            </w:r>
            <w:r w:rsidRPr="001F1787">
              <w:rPr>
                <w:rFonts w:ascii="Arial" w:hAnsi="Arial" w:cs="Arial"/>
                <w:sz w:val="24"/>
                <w:szCs w:val="24"/>
              </w:rPr>
              <w:t>initially fall</w:t>
            </w:r>
            <w:r>
              <w:rPr>
                <w:rFonts w:ascii="Arial" w:hAnsi="Arial" w:cs="Arial"/>
                <w:sz w:val="24"/>
                <w:szCs w:val="24"/>
              </w:rPr>
              <w:t>ing</w:t>
            </w:r>
            <w:r w:rsidRPr="001F1787">
              <w:rPr>
                <w:rFonts w:ascii="Arial" w:hAnsi="Arial" w:cs="Arial"/>
                <w:sz w:val="24"/>
                <w:szCs w:val="24"/>
              </w:rPr>
              <w:t xml:space="preserve"> to Earth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AA2B28" w:rsidRPr="001F1787" w:rsidTr="00886C64">
        <w:trPr>
          <w:tblHeader/>
        </w:trPr>
        <w:tc>
          <w:tcPr>
            <w:tcW w:w="9830" w:type="dxa"/>
            <w:vAlign w:val="center"/>
          </w:tcPr>
          <w:p w:rsidR="00AA2B28" w:rsidRPr="001F1787" w:rsidRDefault="00620CC6" w:rsidP="00506CFA">
            <w:pPr>
              <w:widowControl w:val="0"/>
              <w:numPr>
                <w:ilvl w:val="0"/>
                <w:numId w:val="5"/>
              </w:numPr>
              <w:tabs>
                <w:tab w:val="center" w:pos="432"/>
                <w:tab w:val="num" w:pos="1152"/>
              </w:tabs>
              <w:autoSpaceDE w:val="0"/>
              <w:autoSpaceDN w:val="0"/>
              <w:adjustRightInd w:val="0"/>
              <w:spacing w:before="120" w:after="120" w:line="240" w:lineRule="auto"/>
              <w:ind w:left="702" w:hanging="702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State</w:t>
            </w:r>
            <w:r w:rsidRPr="001F1787">
              <w:rPr>
                <w:rFonts w:ascii="Arial" w:hAnsi="Arial" w:cs="Arial"/>
                <w:sz w:val="24"/>
                <w:szCs w:val="24"/>
              </w:rPr>
              <w:t xml:space="preserve"> the weight of a 1kg object on the </w:t>
            </w:r>
            <w:r>
              <w:rPr>
                <w:rFonts w:ascii="Arial" w:hAnsi="Arial" w:cs="Arial"/>
                <w:sz w:val="24"/>
                <w:szCs w:val="24"/>
              </w:rPr>
              <w:t>Earth</w:t>
            </w:r>
          </w:p>
        </w:tc>
      </w:tr>
      <w:tr w:rsidR="00AA2B28" w:rsidRPr="001F1787" w:rsidTr="00886C64">
        <w:trPr>
          <w:tblHeader/>
        </w:trPr>
        <w:tc>
          <w:tcPr>
            <w:tcW w:w="9830" w:type="dxa"/>
            <w:vAlign w:val="center"/>
          </w:tcPr>
          <w:p w:rsidR="00AA2B28" w:rsidRPr="00620CC6" w:rsidRDefault="00620CC6" w:rsidP="00620CC6">
            <w:pPr>
              <w:widowControl w:val="0"/>
              <w:numPr>
                <w:ilvl w:val="0"/>
                <w:numId w:val="5"/>
              </w:numPr>
              <w:tabs>
                <w:tab w:val="center" w:pos="432"/>
                <w:tab w:val="num" w:pos="1152"/>
              </w:tabs>
              <w:autoSpaceDE w:val="0"/>
              <w:autoSpaceDN w:val="0"/>
              <w:adjustRightInd w:val="0"/>
              <w:spacing w:before="120" w:after="120" w:line="240" w:lineRule="auto"/>
              <w:ind w:left="702" w:hanging="702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State</w:t>
            </w:r>
            <w:r w:rsidRPr="001F1787">
              <w:rPr>
                <w:rFonts w:ascii="Arial" w:hAnsi="Arial" w:cs="Arial"/>
                <w:sz w:val="24"/>
                <w:szCs w:val="24"/>
              </w:rPr>
              <w:t xml:space="preserve"> the </w:t>
            </w:r>
            <w:r>
              <w:rPr>
                <w:rFonts w:ascii="Arial" w:hAnsi="Arial" w:cs="Arial"/>
                <w:sz w:val="24"/>
                <w:szCs w:val="24"/>
              </w:rPr>
              <w:t xml:space="preserve">mass of the 1kg object in space </w:t>
            </w:r>
          </w:p>
        </w:tc>
      </w:tr>
      <w:tr w:rsidR="00620CC6" w:rsidRPr="001F1787" w:rsidTr="00886C64">
        <w:trPr>
          <w:tblHeader/>
        </w:trPr>
        <w:tc>
          <w:tcPr>
            <w:tcW w:w="9830" w:type="dxa"/>
            <w:vAlign w:val="center"/>
          </w:tcPr>
          <w:p w:rsidR="00620CC6" w:rsidRPr="001F1787" w:rsidRDefault="00620CC6" w:rsidP="00620CC6">
            <w:pPr>
              <w:widowControl w:val="0"/>
              <w:numPr>
                <w:ilvl w:val="0"/>
                <w:numId w:val="5"/>
              </w:numPr>
              <w:tabs>
                <w:tab w:val="center" w:pos="432"/>
                <w:tab w:val="num" w:pos="1152"/>
              </w:tabs>
              <w:autoSpaceDE w:val="0"/>
              <w:autoSpaceDN w:val="0"/>
              <w:adjustRightInd w:val="0"/>
              <w:spacing w:before="120" w:after="120" w:line="240" w:lineRule="auto"/>
              <w:ind w:left="702" w:hanging="702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State</w:t>
            </w:r>
            <w:r w:rsidRPr="001F1787">
              <w:rPr>
                <w:rFonts w:ascii="Arial" w:hAnsi="Arial" w:cs="Arial"/>
                <w:sz w:val="24"/>
                <w:szCs w:val="24"/>
              </w:rPr>
              <w:t xml:space="preserve"> the ap</w:t>
            </w:r>
            <w:r>
              <w:rPr>
                <w:rFonts w:ascii="Arial" w:hAnsi="Arial" w:cs="Arial"/>
                <w:sz w:val="24"/>
                <w:szCs w:val="24"/>
              </w:rPr>
              <w:t>proximate speed of sound in air.</w:t>
            </w:r>
          </w:p>
        </w:tc>
      </w:tr>
      <w:tr w:rsidR="00620CC6" w:rsidRPr="001F1787" w:rsidTr="00886C64">
        <w:trPr>
          <w:tblHeader/>
        </w:trPr>
        <w:tc>
          <w:tcPr>
            <w:tcW w:w="9830" w:type="dxa"/>
            <w:vAlign w:val="center"/>
          </w:tcPr>
          <w:p w:rsidR="00620CC6" w:rsidRPr="001F1787" w:rsidRDefault="00620CC6" w:rsidP="00620CC6">
            <w:pPr>
              <w:widowControl w:val="0"/>
              <w:numPr>
                <w:ilvl w:val="0"/>
                <w:numId w:val="5"/>
              </w:numPr>
              <w:tabs>
                <w:tab w:val="center" w:pos="432"/>
                <w:tab w:val="num" w:pos="1152"/>
              </w:tabs>
              <w:autoSpaceDE w:val="0"/>
              <w:autoSpaceDN w:val="0"/>
              <w:adjustRightInd w:val="0"/>
              <w:spacing w:before="120" w:after="120" w:line="240" w:lineRule="auto"/>
              <w:ind w:left="702" w:hanging="702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State</w:t>
            </w:r>
            <w:r w:rsidRPr="001F1787">
              <w:rPr>
                <w:rFonts w:ascii="Arial" w:hAnsi="Arial" w:cs="Arial"/>
                <w:sz w:val="24"/>
                <w:szCs w:val="24"/>
              </w:rPr>
              <w:t xml:space="preserve"> the approxi</w:t>
            </w:r>
            <w:r>
              <w:rPr>
                <w:rFonts w:ascii="Arial" w:hAnsi="Arial" w:cs="Arial"/>
                <w:sz w:val="24"/>
                <w:szCs w:val="24"/>
              </w:rPr>
              <w:t>mate speed of ultrasound in air.</w:t>
            </w:r>
          </w:p>
        </w:tc>
      </w:tr>
      <w:tr w:rsidR="00620CC6" w:rsidRPr="001F1787" w:rsidTr="00886C64">
        <w:trPr>
          <w:tblHeader/>
        </w:trPr>
        <w:tc>
          <w:tcPr>
            <w:tcW w:w="9830" w:type="dxa"/>
            <w:vAlign w:val="center"/>
          </w:tcPr>
          <w:p w:rsidR="00620CC6" w:rsidRPr="001F1787" w:rsidRDefault="00620CC6" w:rsidP="00620CC6">
            <w:pPr>
              <w:widowControl w:val="0"/>
              <w:numPr>
                <w:ilvl w:val="0"/>
                <w:numId w:val="5"/>
              </w:numPr>
              <w:tabs>
                <w:tab w:val="center" w:pos="432"/>
                <w:tab w:val="num" w:pos="1152"/>
              </w:tabs>
              <w:autoSpaceDE w:val="0"/>
              <w:autoSpaceDN w:val="0"/>
              <w:adjustRightInd w:val="0"/>
              <w:spacing w:before="120" w:after="120" w:line="240" w:lineRule="auto"/>
              <w:ind w:left="702" w:hanging="702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State if</w:t>
            </w:r>
            <w:r w:rsidRPr="001F1787">
              <w:rPr>
                <w:rFonts w:ascii="Arial" w:hAnsi="Arial" w:cs="Arial"/>
                <w:sz w:val="24"/>
                <w:szCs w:val="24"/>
              </w:rPr>
              <w:t xml:space="preserve"> sound travel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1F1787">
              <w:rPr>
                <w:rFonts w:ascii="Arial" w:hAnsi="Arial" w:cs="Arial"/>
                <w:sz w:val="24"/>
                <w:szCs w:val="24"/>
              </w:rPr>
              <w:t xml:space="preserve"> faster </w:t>
            </w:r>
            <w:r>
              <w:rPr>
                <w:rFonts w:ascii="Arial" w:hAnsi="Arial" w:cs="Arial"/>
                <w:sz w:val="24"/>
                <w:szCs w:val="24"/>
              </w:rPr>
              <w:t>or slower in solids than in air.</w:t>
            </w:r>
          </w:p>
        </w:tc>
      </w:tr>
    </w:tbl>
    <w:p w:rsidR="00E27D56" w:rsidRDefault="00E27D56" w:rsidP="00DC26F3">
      <w:pPr>
        <w:spacing w:before="120" w:after="0"/>
        <w:rPr>
          <w:sz w:val="24"/>
          <w:szCs w:val="24"/>
        </w:rPr>
      </w:pPr>
    </w:p>
    <w:p w:rsidR="00620CC6" w:rsidRPr="001F1787" w:rsidRDefault="00620CC6" w:rsidP="00DC26F3">
      <w:pPr>
        <w:spacing w:before="120" w:after="0"/>
        <w:rPr>
          <w:sz w:val="24"/>
          <w:szCs w:val="24"/>
        </w:rPr>
      </w:pPr>
    </w:p>
    <w:p w:rsidR="002B685F" w:rsidRDefault="00E61877" w:rsidP="00E61877">
      <w:pPr>
        <w:pStyle w:val="Title"/>
      </w:pPr>
      <w:r>
        <w:t>Variables &amp; Exam Questions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9"/>
        <w:gridCol w:w="9179"/>
      </w:tblGrid>
      <w:tr w:rsidR="004C31D7" w:rsidRPr="00F71999" w:rsidTr="00BC6B82">
        <w:trPr>
          <w:tblHeader/>
        </w:trPr>
        <w:tc>
          <w:tcPr>
            <w:tcW w:w="959" w:type="dxa"/>
          </w:tcPr>
          <w:p w:rsidR="004C31D7" w:rsidRPr="00BC6B82" w:rsidRDefault="00BC6B82" w:rsidP="00F71999">
            <w:pPr>
              <w:spacing w:before="120" w:after="120"/>
              <w:rPr>
                <w:b/>
                <w:sz w:val="24"/>
                <w:szCs w:val="24"/>
              </w:rPr>
            </w:pPr>
            <w:r w:rsidRPr="00BC6B82">
              <w:rPr>
                <w:b/>
                <w:sz w:val="24"/>
                <w:szCs w:val="24"/>
              </w:rPr>
              <w:t>Paper</w:t>
            </w:r>
          </w:p>
        </w:tc>
        <w:tc>
          <w:tcPr>
            <w:tcW w:w="9179" w:type="dxa"/>
          </w:tcPr>
          <w:p w:rsidR="00F71999" w:rsidRPr="00BC6B82" w:rsidRDefault="00BC6B82" w:rsidP="00F71999">
            <w:pPr>
              <w:spacing w:before="120" w:after="120"/>
              <w:rPr>
                <w:b/>
                <w:sz w:val="24"/>
                <w:szCs w:val="24"/>
              </w:rPr>
            </w:pPr>
            <w:r w:rsidRPr="00BC6B82">
              <w:rPr>
                <w:b/>
                <w:sz w:val="24"/>
                <w:szCs w:val="24"/>
              </w:rPr>
              <w:t>Question</w:t>
            </w:r>
          </w:p>
        </w:tc>
      </w:tr>
      <w:tr w:rsidR="004C31D7" w:rsidRPr="00F71999" w:rsidTr="004C31D7">
        <w:tc>
          <w:tcPr>
            <w:tcW w:w="959" w:type="dxa"/>
          </w:tcPr>
          <w:p w:rsidR="007D3BEC" w:rsidRDefault="007D3BEC" w:rsidP="00F71999">
            <w:pPr>
              <w:spacing w:before="120" w:after="120"/>
            </w:pPr>
            <w:r>
              <w:t>SQA</w:t>
            </w:r>
          </w:p>
          <w:p w:rsidR="008C650A" w:rsidRPr="00F71999" w:rsidRDefault="008C650A" w:rsidP="00F71999">
            <w:pPr>
              <w:spacing w:before="120" w:after="120"/>
            </w:pPr>
            <w:r>
              <w:t>2018</w:t>
            </w:r>
          </w:p>
        </w:tc>
        <w:tc>
          <w:tcPr>
            <w:tcW w:w="9179" w:type="dxa"/>
          </w:tcPr>
          <w:p w:rsidR="007D3BEC" w:rsidRDefault="004C31D7" w:rsidP="00F71999">
            <w:pPr>
              <w:spacing w:before="120" w:after="120"/>
            </w:pPr>
            <w:r w:rsidRPr="00F71999">
              <w:t xml:space="preserve">The energy of a water wave can be calculated using </w:t>
            </w:r>
          </w:p>
          <w:p w:rsidR="007D3BEC" w:rsidRPr="007D3BEC" w:rsidRDefault="007D3BEC" w:rsidP="007D3BEC">
            <w:pPr>
              <w:spacing w:before="120" w:after="120"/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E=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ρg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den>
                </m:f>
              </m:oMath>
            </m:oMathPara>
          </w:p>
          <w:p w:rsidR="007D3BEC" w:rsidRDefault="004C31D7" w:rsidP="007D3BEC">
            <w:pPr>
              <w:pStyle w:val="ListParagraph"/>
              <w:spacing w:before="120" w:after="120"/>
              <w:ind w:left="360"/>
            </w:pPr>
            <w:r w:rsidRPr="00F71999">
              <w:t xml:space="preserve">where: </w:t>
            </w:r>
          </w:p>
          <w:p w:rsidR="007D3BEC" w:rsidRDefault="004C31D7" w:rsidP="007D3BEC">
            <w:pPr>
              <w:pStyle w:val="ListParagraph"/>
              <w:spacing w:before="120" w:after="120"/>
              <w:ind w:left="360"/>
            </w:pPr>
            <w:r w:rsidRPr="00F71999">
              <w:t xml:space="preserve">E is the energy of the wave in J </w:t>
            </w:r>
          </w:p>
          <w:p w:rsidR="007D3BEC" w:rsidRDefault="004C31D7" w:rsidP="007D3BEC">
            <w:pPr>
              <w:pStyle w:val="ListParagraph"/>
              <w:spacing w:before="120" w:after="120"/>
              <w:ind w:left="360"/>
            </w:pPr>
            <w:r w:rsidRPr="00F71999">
              <w:t>ρ is the density of the water in kg m</w:t>
            </w:r>
            <w:r w:rsidRPr="007D3BEC">
              <w:rPr>
                <w:vertAlign w:val="superscript"/>
              </w:rPr>
              <w:t>−3</w:t>
            </w:r>
            <w:r w:rsidRPr="00F71999">
              <w:t xml:space="preserve"> </w:t>
            </w:r>
          </w:p>
          <w:p w:rsidR="007D3BEC" w:rsidRDefault="004C31D7" w:rsidP="007D3BEC">
            <w:pPr>
              <w:pStyle w:val="ListParagraph"/>
              <w:spacing w:before="120" w:after="120"/>
              <w:ind w:left="360"/>
            </w:pPr>
            <w:r w:rsidRPr="00F71999">
              <w:t>g is the gravitational field strength in Nkg</w:t>
            </w:r>
            <w:r w:rsidRPr="007D3BEC">
              <w:rPr>
                <w:vertAlign w:val="superscript"/>
              </w:rPr>
              <w:t>−1</w:t>
            </w:r>
            <w:r w:rsidRPr="00F71999">
              <w:t xml:space="preserve"> </w:t>
            </w:r>
          </w:p>
          <w:p w:rsidR="007D3BEC" w:rsidRDefault="004C31D7" w:rsidP="007D3BEC">
            <w:pPr>
              <w:pStyle w:val="ListParagraph"/>
              <w:spacing w:before="120" w:after="120"/>
              <w:ind w:left="360"/>
            </w:pPr>
            <w:r w:rsidRPr="00F71999">
              <w:lastRenderedPageBreak/>
              <w:t xml:space="preserve">A is the amplitude of the wave in m. </w:t>
            </w:r>
          </w:p>
          <w:p w:rsidR="004C31D7" w:rsidRPr="00F71999" w:rsidRDefault="004C31D7" w:rsidP="007D3BEC">
            <w:pPr>
              <w:spacing w:before="120" w:after="120"/>
            </w:pPr>
            <w:r w:rsidRPr="00F71999">
              <w:t>A wave out at sea has an amplitude of 3·5 m. The density of the sea water is 1·02 × 10</w:t>
            </w:r>
            <w:r w:rsidRPr="007D3BEC">
              <w:rPr>
                <w:vertAlign w:val="superscript"/>
              </w:rPr>
              <w:t>3</w:t>
            </w:r>
            <w:r w:rsidR="007D3BEC">
              <w:rPr>
                <w:vertAlign w:val="superscript"/>
              </w:rPr>
              <w:t> </w:t>
            </w:r>
            <w:r w:rsidRPr="00F71999">
              <w:t xml:space="preserve"> kgm</w:t>
            </w:r>
            <w:r w:rsidRPr="007D3BEC">
              <w:rPr>
                <w:vertAlign w:val="superscript"/>
              </w:rPr>
              <w:t>−3</w:t>
            </w:r>
            <w:r w:rsidRPr="00F71999">
              <w:t xml:space="preserve"> . </w:t>
            </w:r>
            <w:r w:rsidR="007D3BEC">
              <w:t>Calculate the energy of the wave.</w:t>
            </w:r>
          </w:p>
        </w:tc>
      </w:tr>
      <w:tr w:rsidR="00947A20" w:rsidRPr="00F71999" w:rsidTr="004C31D7">
        <w:tc>
          <w:tcPr>
            <w:tcW w:w="959" w:type="dxa"/>
          </w:tcPr>
          <w:p w:rsidR="00947A20" w:rsidRDefault="006B1972" w:rsidP="00F71999">
            <w:pPr>
              <w:spacing w:before="120" w:after="120"/>
            </w:pPr>
            <w:r>
              <w:lastRenderedPageBreak/>
              <w:t>SQA N5</w:t>
            </w:r>
          </w:p>
          <w:p w:rsidR="006B1972" w:rsidRDefault="006B1972" w:rsidP="00F71999">
            <w:pPr>
              <w:spacing w:before="120" w:after="120"/>
            </w:pPr>
            <w:r>
              <w:t>2019</w:t>
            </w:r>
          </w:p>
        </w:tc>
        <w:tc>
          <w:tcPr>
            <w:tcW w:w="9179" w:type="dxa"/>
          </w:tcPr>
          <w:p w:rsidR="00947A20" w:rsidRDefault="00947A20" w:rsidP="00F71999">
            <w:pPr>
              <w:spacing w:before="120" w:after="120"/>
              <w:rPr>
                <w:noProof/>
                <w:lang w:eastAsia="en-GB"/>
              </w:rPr>
            </w:pPr>
            <w:r w:rsidRPr="00947A20">
              <w:rPr>
                <w:noProof/>
                <w:lang w:eastAsia="en-GB"/>
              </w:rPr>
              <w:t>The table gives the distance from Earth, the approximate surface temperature and the age of five stars.</w:t>
            </w:r>
          </w:p>
          <w:p w:rsidR="00947A20" w:rsidRDefault="00947A20" w:rsidP="00F71999">
            <w:pPr>
              <w:spacing w:before="120" w:after="12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2B2B3080" wp14:editId="32F0757E">
                  <wp:extent cx="5610225" cy="1892708"/>
                  <wp:effectExtent l="0" t="0" r="0" b="0"/>
                  <wp:docPr id="1073742208" name="Picture 10737422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0225" cy="18927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1972" w:rsidRDefault="006B1972" w:rsidP="006B1972">
            <w:pPr>
              <w:spacing w:before="120" w:after="12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 student makes the following statements based on this information.</w:t>
            </w:r>
          </w:p>
          <w:p w:rsidR="006B1972" w:rsidRDefault="006B1972" w:rsidP="006B1972">
            <w:pPr>
              <w:spacing w:before="120" w:after="12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I As the distance from Earth increases, the age of a star decreases.</w:t>
            </w:r>
          </w:p>
          <w:p w:rsidR="006B1972" w:rsidRDefault="006B1972" w:rsidP="006B1972">
            <w:pPr>
              <w:spacing w:before="120" w:after="12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II As the age of a star increases, the approximate surface temperature of the star increases.</w:t>
            </w:r>
          </w:p>
          <w:p w:rsidR="00947A20" w:rsidRDefault="006B1972" w:rsidP="006B1972">
            <w:pPr>
              <w:spacing w:before="120" w:after="12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III There is no apparent relationship between the distance from Earth and the approximate surface temperature of a star</w:t>
            </w:r>
          </w:p>
          <w:p w:rsidR="006B1972" w:rsidRPr="00F71999" w:rsidRDefault="006B1972" w:rsidP="006B1972">
            <w:pPr>
              <w:spacing w:before="120" w:after="12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Copy out the table and the correct statements.</w:t>
            </w:r>
          </w:p>
        </w:tc>
      </w:tr>
      <w:tr w:rsidR="004C31D7" w:rsidRPr="00F71999" w:rsidTr="004C31D7">
        <w:tc>
          <w:tcPr>
            <w:tcW w:w="959" w:type="dxa"/>
          </w:tcPr>
          <w:p w:rsidR="007D3BEC" w:rsidRDefault="007D3BEC" w:rsidP="00F71999">
            <w:pPr>
              <w:spacing w:before="120" w:after="120"/>
            </w:pPr>
            <w:r>
              <w:t>SQA</w:t>
            </w:r>
          </w:p>
          <w:p w:rsidR="008C650A" w:rsidRPr="00F71999" w:rsidRDefault="007D3BEC" w:rsidP="00F71999">
            <w:pPr>
              <w:spacing w:before="120" w:after="120"/>
            </w:pPr>
            <w:r>
              <w:t xml:space="preserve">N5 </w:t>
            </w:r>
            <w:r w:rsidR="008C650A">
              <w:t>2018</w:t>
            </w:r>
          </w:p>
        </w:tc>
        <w:tc>
          <w:tcPr>
            <w:tcW w:w="9179" w:type="dxa"/>
          </w:tcPr>
          <w:p w:rsidR="00F71999" w:rsidRPr="00036385" w:rsidRDefault="00F71999" w:rsidP="00F71999">
            <w:pPr>
              <w:spacing w:before="120" w:after="120"/>
              <w:rPr>
                <w:sz w:val="24"/>
                <w:szCs w:val="24"/>
              </w:rPr>
            </w:pPr>
            <w:r w:rsidRPr="00036385">
              <w:rPr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56191" behindDoc="1" locked="0" layoutInCell="1" allowOverlap="1" wp14:anchorId="58BF2131" wp14:editId="37694678">
                  <wp:simplePos x="0" y="0"/>
                  <wp:positionH relativeFrom="column">
                    <wp:posOffset>2772410</wp:posOffset>
                  </wp:positionH>
                  <wp:positionV relativeFrom="paragraph">
                    <wp:posOffset>174625</wp:posOffset>
                  </wp:positionV>
                  <wp:extent cx="2849880" cy="1558925"/>
                  <wp:effectExtent l="0" t="0" r="7620" b="3175"/>
                  <wp:wrapTight wrapText="bothSides">
                    <wp:wrapPolygon edited="0">
                      <wp:start x="0" y="0"/>
                      <wp:lineTo x="0" y="21380"/>
                      <wp:lineTo x="21513" y="21380"/>
                      <wp:lineTo x="21513" y="0"/>
                      <wp:lineTo x="0" y="0"/>
                    </wp:wrapPolygon>
                  </wp:wrapTight>
                  <wp:docPr id="476" name="Picture 4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9880" cy="1558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36385">
              <w:rPr>
                <w:sz w:val="24"/>
                <w:szCs w:val="24"/>
              </w:rPr>
              <w:t xml:space="preserve">A rain sensor is attached to the glass windscreen of a vehicle to automatically control the windscreen wipers. raindrop </w:t>
            </w:r>
          </w:p>
          <w:p w:rsidR="00F71999" w:rsidRPr="00036385" w:rsidRDefault="00F71999" w:rsidP="00F71999">
            <w:pPr>
              <w:spacing w:before="120" w:after="120"/>
              <w:rPr>
                <w:sz w:val="24"/>
                <w:szCs w:val="24"/>
              </w:rPr>
            </w:pPr>
          </w:p>
          <w:p w:rsidR="00F71999" w:rsidRPr="00036385" w:rsidRDefault="00F71999" w:rsidP="00F71999">
            <w:pPr>
              <w:spacing w:before="120" w:after="120"/>
              <w:rPr>
                <w:sz w:val="24"/>
                <w:szCs w:val="24"/>
              </w:rPr>
            </w:pPr>
            <w:r w:rsidRPr="00036385">
              <w:rPr>
                <w:sz w:val="24"/>
                <w:szCs w:val="24"/>
              </w:rPr>
              <w:t xml:space="preserve">LEDs rain sensor infrared detectors glass windscreen refracted light </w:t>
            </w:r>
          </w:p>
          <w:p w:rsidR="00F71999" w:rsidRPr="00036385" w:rsidRDefault="00F71999" w:rsidP="00F71999">
            <w:pPr>
              <w:spacing w:before="120" w:after="120"/>
              <w:rPr>
                <w:sz w:val="24"/>
                <w:szCs w:val="24"/>
              </w:rPr>
            </w:pPr>
          </w:p>
          <w:p w:rsidR="004C31D7" w:rsidRPr="00036385" w:rsidRDefault="00F71999" w:rsidP="00F71999">
            <w:pPr>
              <w:spacing w:before="120" w:after="120"/>
              <w:rPr>
                <w:sz w:val="24"/>
                <w:szCs w:val="24"/>
              </w:rPr>
            </w:pPr>
            <w:r w:rsidRPr="00036385">
              <w:rPr>
                <w:sz w:val="24"/>
                <w:szCs w:val="24"/>
              </w:rPr>
              <w:t>Infrared light is emitted from LEDs and is received by infrared detectors.</w:t>
            </w:r>
          </w:p>
          <w:p w:rsidR="00F71999" w:rsidRPr="00036385" w:rsidRDefault="00F71999" w:rsidP="00F71999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cs="Trebuchet2010"/>
                <w:sz w:val="24"/>
                <w:szCs w:val="24"/>
              </w:rPr>
            </w:pPr>
            <w:r w:rsidRPr="00036385">
              <w:rPr>
                <w:rFonts w:cs="Trebuchet2010"/>
                <w:sz w:val="24"/>
                <w:szCs w:val="24"/>
              </w:rPr>
              <w:t>The graph shows how the number of raindrops affects the percentage of</w:t>
            </w:r>
          </w:p>
          <w:p w:rsidR="00F71999" w:rsidRPr="00036385" w:rsidRDefault="00F71999" w:rsidP="00F71999">
            <w:pPr>
              <w:spacing w:before="120" w:after="120"/>
              <w:rPr>
                <w:rFonts w:cs="Trebuchet2010"/>
                <w:sz w:val="24"/>
                <w:szCs w:val="24"/>
              </w:rPr>
            </w:pPr>
            <w:r w:rsidRPr="00036385">
              <w:rPr>
                <w:rFonts w:cs="Trebuchet2010"/>
                <w:sz w:val="24"/>
                <w:szCs w:val="24"/>
              </w:rPr>
              <w:t>infrared light received by the infrared detectors.</w:t>
            </w:r>
          </w:p>
          <w:p w:rsidR="00AF4D78" w:rsidRPr="00036385" w:rsidRDefault="00F71999" w:rsidP="00AF4D78">
            <w:pPr>
              <w:spacing w:before="120" w:after="120"/>
              <w:rPr>
                <w:sz w:val="24"/>
                <w:szCs w:val="24"/>
              </w:rPr>
            </w:pPr>
            <w:r w:rsidRPr="00036385">
              <w:rPr>
                <w:noProof/>
                <w:sz w:val="24"/>
                <w:szCs w:val="24"/>
                <w:lang w:eastAsia="en-GB"/>
              </w:rPr>
              <w:drawing>
                <wp:inline distT="0" distB="0" distL="0" distR="0" wp14:anchorId="02FDFDD4" wp14:editId="64FF6516">
                  <wp:extent cx="3312167" cy="1693509"/>
                  <wp:effectExtent l="0" t="0" r="2540" b="2540"/>
                  <wp:docPr id="486" name="Picture 4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3089" cy="1693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4D78" w:rsidRPr="00036385" w:rsidRDefault="00AF4D78" w:rsidP="00AF4D78">
            <w:pPr>
              <w:spacing w:before="120" w:after="120"/>
              <w:rPr>
                <w:sz w:val="24"/>
                <w:szCs w:val="24"/>
              </w:rPr>
            </w:pPr>
            <w:r w:rsidRPr="00036385">
              <w:rPr>
                <w:sz w:val="24"/>
                <w:szCs w:val="24"/>
              </w:rPr>
              <w:t>The percentage of infrared light received by the infrared detectors from the LEDs controls the frequency with which the windscreen wipers move back and forth.</w:t>
            </w:r>
          </w:p>
          <w:p w:rsidR="00AF4D78" w:rsidRPr="00036385" w:rsidRDefault="00AF4D78" w:rsidP="00AF4D78">
            <w:pPr>
              <w:spacing w:before="120" w:after="120"/>
              <w:rPr>
                <w:sz w:val="24"/>
                <w:szCs w:val="24"/>
              </w:rPr>
            </w:pPr>
            <w:r w:rsidRPr="00036385">
              <w:rPr>
                <w:sz w:val="24"/>
                <w:szCs w:val="24"/>
              </w:rPr>
              <w:lastRenderedPageBreak/>
              <w:t>The table shows how the number of times the windscreen wipers move back and forth per minute relates to the number of raindrops.</w:t>
            </w:r>
          </w:p>
          <w:p w:rsidR="00AF4D78" w:rsidRPr="00036385" w:rsidRDefault="00AF4D78" w:rsidP="00AF4D78">
            <w:pPr>
              <w:spacing w:before="120" w:after="120"/>
              <w:jc w:val="center"/>
              <w:rPr>
                <w:noProof/>
                <w:sz w:val="24"/>
                <w:szCs w:val="24"/>
                <w:lang w:eastAsia="en-GB"/>
              </w:rPr>
            </w:pPr>
          </w:p>
          <w:p w:rsidR="00AF4D78" w:rsidRPr="00036385" w:rsidRDefault="00AF4D78" w:rsidP="00AF4D78">
            <w:pPr>
              <w:spacing w:before="120" w:after="120"/>
              <w:rPr>
                <w:sz w:val="24"/>
                <w:szCs w:val="24"/>
              </w:rPr>
            </w:pPr>
            <w:r w:rsidRPr="00036385">
              <w:rPr>
                <w:noProof/>
                <w:sz w:val="24"/>
                <w:szCs w:val="24"/>
                <w:lang w:eastAsia="en-GB"/>
              </w:rPr>
              <w:drawing>
                <wp:inline distT="0" distB="0" distL="0" distR="0" wp14:anchorId="34D5EA3E" wp14:editId="0D881090">
                  <wp:extent cx="3878317" cy="1590855"/>
                  <wp:effectExtent l="0" t="0" r="8255" b="9525"/>
                  <wp:docPr id="487" name="Picture 4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8698" cy="15951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36385">
              <w:rPr>
                <w:sz w:val="24"/>
                <w:szCs w:val="24"/>
              </w:rPr>
              <w:t xml:space="preserve"> </w:t>
            </w:r>
          </w:p>
          <w:p w:rsidR="00F71999" w:rsidRPr="00F71999" w:rsidRDefault="00AF4D78" w:rsidP="00AF4D78">
            <w:pPr>
              <w:spacing w:before="120" w:after="120"/>
            </w:pPr>
            <w:r w:rsidRPr="00036385">
              <w:rPr>
                <w:sz w:val="24"/>
                <w:szCs w:val="24"/>
              </w:rPr>
              <w:t>At one point in time the infrared detectors receive 70% of the infrared light emitted from the LEDs. Show that the frequency of the windscreen wipers at this time is 0·90Hz</w:t>
            </w:r>
          </w:p>
        </w:tc>
      </w:tr>
      <w:tr w:rsidR="00065B37" w:rsidRPr="00F71999" w:rsidTr="004C31D7">
        <w:tc>
          <w:tcPr>
            <w:tcW w:w="959" w:type="dxa"/>
          </w:tcPr>
          <w:p w:rsidR="00065B37" w:rsidRDefault="00065B37" w:rsidP="0020375D">
            <w:pPr>
              <w:spacing w:before="120" w:after="120"/>
            </w:pPr>
            <w:r>
              <w:lastRenderedPageBreak/>
              <w:t>SQA N5</w:t>
            </w:r>
          </w:p>
          <w:p w:rsidR="00065B37" w:rsidRPr="00F71999" w:rsidRDefault="00065B37" w:rsidP="0020375D">
            <w:pPr>
              <w:spacing w:before="120" w:after="120"/>
            </w:pPr>
            <w:r>
              <w:t>2014</w:t>
            </w:r>
          </w:p>
        </w:tc>
        <w:tc>
          <w:tcPr>
            <w:tcW w:w="9179" w:type="dxa"/>
          </w:tcPr>
          <w:p w:rsidR="00065B37" w:rsidRPr="00065B37" w:rsidRDefault="00065B37" w:rsidP="0020375D">
            <w:pPr>
              <w:spacing w:before="120" w:after="120"/>
              <w:rPr>
                <w:sz w:val="24"/>
                <w:szCs w:val="24"/>
              </w:rPr>
            </w:pPr>
            <w:r w:rsidRPr="00065B37">
              <w:rPr>
                <w:sz w:val="24"/>
                <w:szCs w:val="24"/>
              </w:rPr>
              <w:t>Catapults are used by anglers to project fish bait into water.</w:t>
            </w:r>
          </w:p>
          <w:p w:rsidR="00065B37" w:rsidRPr="00065B37" w:rsidRDefault="00065B37" w:rsidP="0020375D">
            <w:pPr>
              <w:spacing w:before="120" w:after="120"/>
              <w:rPr>
                <w:sz w:val="24"/>
                <w:szCs w:val="24"/>
              </w:rPr>
            </w:pPr>
            <w:r w:rsidRPr="00065B37">
              <w:rPr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3109248" behindDoc="0" locked="0" layoutInCell="1" allowOverlap="1" wp14:anchorId="7320C90C" wp14:editId="4BCDC1FA">
                  <wp:simplePos x="0" y="0"/>
                  <wp:positionH relativeFrom="column">
                    <wp:posOffset>3497580</wp:posOffset>
                  </wp:positionH>
                  <wp:positionV relativeFrom="paragraph">
                    <wp:posOffset>3175</wp:posOffset>
                  </wp:positionV>
                  <wp:extent cx="2072005" cy="1953260"/>
                  <wp:effectExtent l="0" t="0" r="4445" b="8890"/>
                  <wp:wrapSquare wrapText="bothSides"/>
                  <wp:docPr id="1073742212" name="Picture 1073742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2005" cy="1953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65B37">
              <w:rPr>
                <w:sz w:val="24"/>
                <w:szCs w:val="24"/>
              </w:rPr>
              <w:t>A technician designs a catapult for this use. Pieces of elastic of different thickness are used to provide a force on the ball.</w:t>
            </w:r>
          </w:p>
          <w:p w:rsidR="00065B37" w:rsidRPr="00065B37" w:rsidRDefault="00065B37" w:rsidP="0020375D">
            <w:pPr>
              <w:spacing w:before="120" w:after="120"/>
              <w:rPr>
                <w:sz w:val="24"/>
                <w:szCs w:val="24"/>
              </w:rPr>
            </w:pPr>
            <w:r w:rsidRPr="00065B37">
              <w:rPr>
                <w:sz w:val="24"/>
                <w:szCs w:val="24"/>
              </w:rPr>
              <w:t>Each piece of elastic is the same length.</w:t>
            </w:r>
          </w:p>
          <w:p w:rsidR="00065B37" w:rsidRPr="00065B37" w:rsidRDefault="00065B37" w:rsidP="0020375D">
            <w:pPr>
              <w:spacing w:before="120" w:after="120"/>
              <w:rPr>
                <w:sz w:val="24"/>
                <w:szCs w:val="24"/>
              </w:rPr>
            </w:pPr>
            <w:r w:rsidRPr="00065B37">
              <w:rPr>
                <w:sz w:val="24"/>
                <w:szCs w:val="24"/>
              </w:rPr>
              <w:t>The amount of stretch given to each elastic is the same each time.</w:t>
            </w:r>
          </w:p>
          <w:p w:rsidR="00065B37" w:rsidRPr="00065B37" w:rsidRDefault="00065B37" w:rsidP="0020375D">
            <w:pPr>
              <w:spacing w:before="120" w:after="120"/>
              <w:rPr>
                <w:sz w:val="24"/>
                <w:szCs w:val="24"/>
              </w:rPr>
            </w:pPr>
            <w:r w:rsidRPr="00065B37">
              <w:rPr>
                <w:sz w:val="24"/>
                <w:szCs w:val="24"/>
              </w:rPr>
              <w:t>The force exerted on the ball increases as the thickness of the elastic increases.</w:t>
            </w:r>
          </w:p>
          <w:p w:rsidR="00065B37" w:rsidRPr="00065B37" w:rsidRDefault="00065B37" w:rsidP="0020375D">
            <w:pPr>
              <w:spacing w:before="120" w:after="120"/>
              <w:rPr>
                <w:sz w:val="24"/>
                <w:szCs w:val="24"/>
              </w:rPr>
            </w:pPr>
          </w:p>
          <w:tbl>
            <w:tblPr>
              <w:tblpPr w:leftFromText="181" w:rightFromText="181" w:vertAnchor="text" w:horzAnchor="margin" w:tblpY="-303"/>
              <w:tblOverlap w:val="never"/>
              <w:tblW w:w="2438" w:type="dxa"/>
              <w:tblLook w:val="04A0" w:firstRow="1" w:lastRow="0" w:firstColumn="1" w:lastColumn="0" w:noHBand="0" w:noVBand="1"/>
            </w:tblPr>
            <w:tblGrid>
              <w:gridCol w:w="1238"/>
              <w:gridCol w:w="1200"/>
            </w:tblGrid>
            <w:tr w:rsidR="00065B37" w:rsidRPr="00065B37" w:rsidTr="00036385">
              <w:trPr>
                <w:trHeight w:val="563"/>
              </w:trPr>
              <w:tc>
                <w:tcPr>
                  <w:tcW w:w="12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65B37" w:rsidRPr="00065B37" w:rsidRDefault="00065B37" w:rsidP="00036385">
                  <w:pPr>
                    <w:spacing w:after="0" w:line="240" w:lineRule="auto"/>
                    <w:jc w:val="left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65B37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en-GB"/>
                    </w:rPr>
                    <w:t>Thickness of elastic</w:t>
                  </w:r>
                </w:p>
              </w:tc>
              <w:tc>
                <w:tcPr>
                  <w:tcW w:w="12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65B37" w:rsidRPr="00065B37" w:rsidRDefault="00065B37" w:rsidP="00036385">
                  <w:pPr>
                    <w:spacing w:after="0" w:line="240" w:lineRule="auto"/>
                    <w:jc w:val="left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65B37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en-GB"/>
                    </w:rPr>
                    <w:t>Mass of ball</w:t>
                  </w:r>
                </w:p>
              </w:tc>
            </w:tr>
            <w:tr w:rsidR="00065B37" w:rsidRPr="00065B37" w:rsidTr="00065B37">
              <w:trPr>
                <w:trHeight w:val="300"/>
              </w:trPr>
              <w:tc>
                <w:tcPr>
                  <w:tcW w:w="12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65B37" w:rsidRPr="00065B37" w:rsidRDefault="00065B37" w:rsidP="00065B3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65B37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en-GB"/>
                    </w:rPr>
                    <w:t>(mm)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65B37" w:rsidRPr="00065B37" w:rsidRDefault="00065B37" w:rsidP="00065B3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65B37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en-GB"/>
                    </w:rPr>
                    <w:t>(kg)</w:t>
                  </w:r>
                </w:p>
              </w:tc>
            </w:tr>
            <w:tr w:rsidR="00065B37" w:rsidRPr="00065B37" w:rsidTr="00065B37">
              <w:trPr>
                <w:trHeight w:val="300"/>
              </w:trPr>
              <w:tc>
                <w:tcPr>
                  <w:tcW w:w="12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65B37" w:rsidRPr="00065B37" w:rsidRDefault="00065B37" w:rsidP="00065B3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65B37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en-GB"/>
                    </w:rPr>
                    <w:t>5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65B37" w:rsidRPr="00065B37" w:rsidRDefault="00065B37" w:rsidP="00065B3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65B37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en-GB"/>
                    </w:rPr>
                    <w:t>0.01</w:t>
                  </w:r>
                </w:p>
              </w:tc>
            </w:tr>
            <w:tr w:rsidR="00065B37" w:rsidRPr="00065B37" w:rsidTr="00065B37">
              <w:trPr>
                <w:trHeight w:val="300"/>
              </w:trPr>
              <w:tc>
                <w:tcPr>
                  <w:tcW w:w="12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65B37" w:rsidRPr="00065B37" w:rsidRDefault="00065B37" w:rsidP="00065B3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65B37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en-GB"/>
                    </w:rPr>
                    <w:t>10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65B37" w:rsidRPr="00065B37" w:rsidRDefault="00065B37" w:rsidP="00065B3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65B37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en-GB"/>
                    </w:rPr>
                    <w:t>0.01</w:t>
                  </w:r>
                </w:p>
              </w:tc>
            </w:tr>
            <w:tr w:rsidR="00065B37" w:rsidRPr="00065B37" w:rsidTr="00065B37">
              <w:trPr>
                <w:trHeight w:val="300"/>
              </w:trPr>
              <w:tc>
                <w:tcPr>
                  <w:tcW w:w="12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65B37" w:rsidRPr="00065B37" w:rsidRDefault="00065B37" w:rsidP="00065B3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65B37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en-GB"/>
                    </w:rPr>
                    <w:t>10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65B37" w:rsidRPr="00065B37" w:rsidRDefault="00065B37" w:rsidP="00065B3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65B37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en-GB"/>
                    </w:rPr>
                    <w:t>0.02</w:t>
                  </w:r>
                </w:p>
              </w:tc>
            </w:tr>
            <w:tr w:rsidR="00065B37" w:rsidRPr="00065B37" w:rsidTr="00065B37">
              <w:trPr>
                <w:trHeight w:val="300"/>
              </w:trPr>
              <w:tc>
                <w:tcPr>
                  <w:tcW w:w="12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65B37" w:rsidRPr="00065B37" w:rsidRDefault="00065B37" w:rsidP="00065B3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65B37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en-GB"/>
                    </w:rPr>
                    <w:t>15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65B37" w:rsidRPr="00065B37" w:rsidRDefault="00065B37" w:rsidP="00065B3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65B37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en-GB"/>
                    </w:rPr>
                    <w:t>0.01</w:t>
                  </w:r>
                </w:p>
              </w:tc>
            </w:tr>
            <w:tr w:rsidR="00065B37" w:rsidRPr="00065B37" w:rsidTr="00065B37">
              <w:trPr>
                <w:trHeight w:val="300"/>
              </w:trPr>
              <w:tc>
                <w:tcPr>
                  <w:tcW w:w="12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65B37" w:rsidRPr="00065B37" w:rsidRDefault="00065B37" w:rsidP="00065B3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65B37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en-GB"/>
                    </w:rPr>
                    <w:t>15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65B37" w:rsidRPr="00065B37" w:rsidRDefault="00065B37" w:rsidP="00065B3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65B37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en-GB"/>
                    </w:rPr>
                    <w:t>0.02</w:t>
                  </w:r>
                </w:p>
              </w:tc>
            </w:tr>
          </w:tbl>
          <w:p w:rsidR="00065B37" w:rsidRDefault="00065B37" w:rsidP="0020375D">
            <w:pPr>
              <w:spacing w:before="120" w:after="120"/>
              <w:rPr>
                <w:sz w:val="24"/>
                <w:szCs w:val="24"/>
              </w:rPr>
            </w:pPr>
            <w:r w:rsidRPr="00065B37">
              <w:rPr>
                <w:sz w:val="24"/>
                <w:szCs w:val="24"/>
              </w:rPr>
              <w:t>Which row in the table shows the combination of the thickness of elastic and mass of ball that produces the greatest acceleration?</w:t>
            </w:r>
          </w:p>
          <w:p w:rsidR="00036385" w:rsidRDefault="00036385" w:rsidP="0020375D">
            <w:pPr>
              <w:spacing w:before="120" w:after="120"/>
              <w:rPr>
                <w:sz w:val="24"/>
                <w:szCs w:val="24"/>
              </w:rPr>
            </w:pPr>
          </w:p>
          <w:p w:rsidR="00036385" w:rsidRPr="00065B37" w:rsidRDefault="00036385" w:rsidP="0020375D">
            <w:pPr>
              <w:spacing w:before="120" w:after="120"/>
              <w:rPr>
                <w:sz w:val="24"/>
                <w:szCs w:val="24"/>
              </w:rPr>
            </w:pPr>
          </w:p>
          <w:p w:rsidR="00065B37" w:rsidRPr="00065B37" w:rsidRDefault="00065B37" w:rsidP="0020375D">
            <w:pPr>
              <w:spacing w:before="120" w:after="120"/>
              <w:rPr>
                <w:sz w:val="24"/>
                <w:szCs w:val="24"/>
              </w:rPr>
            </w:pPr>
          </w:p>
        </w:tc>
      </w:tr>
      <w:tr w:rsidR="00065B37" w:rsidRPr="00F71999" w:rsidTr="004C31D7">
        <w:tc>
          <w:tcPr>
            <w:tcW w:w="959" w:type="dxa"/>
          </w:tcPr>
          <w:p w:rsidR="00065B37" w:rsidRPr="00F71999" w:rsidRDefault="00065B37" w:rsidP="00F71999">
            <w:pPr>
              <w:spacing w:before="120" w:after="120"/>
            </w:pPr>
            <w:r>
              <w:lastRenderedPageBreak/>
              <w:t>SEB O Level 1976</w:t>
            </w:r>
          </w:p>
        </w:tc>
        <w:tc>
          <w:tcPr>
            <w:tcW w:w="9179" w:type="dxa"/>
          </w:tcPr>
          <w:p w:rsidR="00065B37" w:rsidRPr="00065B37" w:rsidRDefault="00065B37" w:rsidP="00F71999">
            <w:pPr>
              <w:spacing w:before="120" w:after="120"/>
              <w:rPr>
                <w:sz w:val="24"/>
                <w:szCs w:val="24"/>
              </w:rPr>
            </w:pPr>
            <w:r w:rsidRPr="00065B37">
              <w:rPr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3110272" behindDoc="0" locked="0" layoutInCell="1" allowOverlap="1" wp14:anchorId="0041216A" wp14:editId="5DABA0D8">
                  <wp:simplePos x="0" y="0"/>
                  <wp:positionH relativeFrom="column">
                    <wp:posOffset>45085</wp:posOffset>
                  </wp:positionH>
                  <wp:positionV relativeFrom="paragraph">
                    <wp:posOffset>762000</wp:posOffset>
                  </wp:positionV>
                  <wp:extent cx="2718435" cy="2142490"/>
                  <wp:effectExtent l="0" t="0" r="5715" b="0"/>
                  <wp:wrapSquare wrapText="bothSides"/>
                  <wp:docPr id="1073742210" name="Picture 10737422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8435" cy="2142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65B37">
              <w:rPr>
                <w:sz w:val="24"/>
                <w:szCs w:val="24"/>
              </w:rPr>
              <w:t>Fig 1 shows a pendulum in its rest position A. The pendulum, bob has a mass of 0.3 kg. The bob is pulled to one side as shown in Figure 2 and held in position A which is 0.8 m above the rest position</w:t>
            </w:r>
          </w:p>
          <w:p w:rsidR="00065B37" w:rsidRPr="00065B37" w:rsidRDefault="00065B37" w:rsidP="00F71999">
            <w:pPr>
              <w:spacing w:before="120" w:after="120"/>
              <w:rPr>
                <w:sz w:val="24"/>
                <w:szCs w:val="24"/>
              </w:rPr>
            </w:pPr>
            <w:r w:rsidRPr="00065B37">
              <w:rPr>
                <w:sz w:val="24"/>
                <w:szCs w:val="24"/>
              </w:rPr>
              <w:t>The bob is released from positi</w:t>
            </w:r>
            <w:r w:rsidR="00036385">
              <w:rPr>
                <w:sz w:val="24"/>
                <w:szCs w:val="24"/>
              </w:rPr>
              <w:t>o</w:t>
            </w:r>
            <w:r w:rsidRPr="00065B37">
              <w:rPr>
                <w:sz w:val="24"/>
                <w:szCs w:val="24"/>
              </w:rPr>
              <w:t>n B and swings to and fro until it comes to rest.</w:t>
            </w:r>
          </w:p>
          <w:p w:rsidR="00065B37" w:rsidRPr="00065B37" w:rsidRDefault="00065B37" w:rsidP="00D86451">
            <w:pPr>
              <w:pStyle w:val="ListParagraph"/>
              <w:numPr>
                <w:ilvl w:val="0"/>
                <w:numId w:val="141"/>
              </w:numPr>
              <w:spacing w:before="120" w:after="120"/>
              <w:rPr>
                <w:sz w:val="24"/>
                <w:szCs w:val="24"/>
              </w:rPr>
            </w:pPr>
            <w:r w:rsidRPr="00065B37">
              <w:rPr>
                <w:sz w:val="24"/>
                <w:szCs w:val="24"/>
              </w:rPr>
              <w:t>Find the gain in potential energy of the bob when it is moved from positi</w:t>
            </w:r>
            <w:r w:rsidR="00036385">
              <w:rPr>
                <w:sz w:val="24"/>
                <w:szCs w:val="24"/>
              </w:rPr>
              <w:t>o</w:t>
            </w:r>
            <w:r w:rsidRPr="00065B37">
              <w:rPr>
                <w:sz w:val="24"/>
                <w:szCs w:val="24"/>
              </w:rPr>
              <w:t>n A to position B</w:t>
            </w:r>
            <w:r w:rsidR="00036385">
              <w:rPr>
                <w:sz w:val="24"/>
                <w:szCs w:val="24"/>
              </w:rPr>
              <w:t>.</w:t>
            </w:r>
          </w:p>
          <w:p w:rsidR="00065B37" w:rsidRPr="00065B37" w:rsidRDefault="00065B37" w:rsidP="00D86451">
            <w:pPr>
              <w:pStyle w:val="ListParagraph"/>
              <w:numPr>
                <w:ilvl w:val="0"/>
                <w:numId w:val="141"/>
              </w:numPr>
              <w:spacing w:before="120" w:after="120"/>
              <w:rPr>
                <w:sz w:val="24"/>
                <w:szCs w:val="24"/>
              </w:rPr>
            </w:pPr>
            <w:r w:rsidRPr="00065B37">
              <w:rPr>
                <w:sz w:val="24"/>
                <w:szCs w:val="24"/>
              </w:rPr>
              <w:t>State the position of the bob when it has its greatest kinetic energy</w:t>
            </w:r>
            <w:r w:rsidR="00036385">
              <w:rPr>
                <w:sz w:val="24"/>
                <w:szCs w:val="24"/>
              </w:rPr>
              <w:t>.</w:t>
            </w:r>
          </w:p>
          <w:p w:rsidR="00065B37" w:rsidRPr="00065B37" w:rsidRDefault="00065B37" w:rsidP="00D86451">
            <w:pPr>
              <w:pStyle w:val="ListParagraph"/>
              <w:numPr>
                <w:ilvl w:val="0"/>
                <w:numId w:val="141"/>
              </w:numPr>
              <w:spacing w:before="120" w:after="120"/>
              <w:rPr>
                <w:sz w:val="24"/>
                <w:szCs w:val="24"/>
              </w:rPr>
            </w:pPr>
            <w:r w:rsidRPr="00065B37">
              <w:rPr>
                <w:sz w:val="24"/>
                <w:szCs w:val="24"/>
              </w:rPr>
              <w:t>Estimate the maximum speed of the bob</w:t>
            </w:r>
            <w:r w:rsidR="00036385">
              <w:rPr>
                <w:sz w:val="24"/>
                <w:szCs w:val="24"/>
              </w:rPr>
              <w:t>.</w:t>
            </w:r>
          </w:p>
          <w:p w:rsidR="00065B37" w:rsidRPr="00065B37" w:rsidRDefault="00065B37" w:rsidP="00D86451">
            <w:pPr>
              <w:pStyle w:val="ListParagraph"/>
              <w:numPr>
                <w:ilvl w:val="0"/>
                <w:numId w:val="141"/>
              </w:numPr>
              <w:spacing w:before="120" w:after="120"/>
              <w:rPr>
                <w:sz w:val="24"/>
                <w:szCs w:val="24"/>
              </w:rPr>
            </w:pPr>
            <w:r w:rsidRPr="00065B37">
              <w:rPr>
                <w:sz w:val="24"/>
                <w:szCs w:val="24"/>
              </w:rPr>
              <w:t>Describe the energy changes which take place from the time the bob is released until it eventually comes to rest.</w:t>
            </w:r>
          </w:p>
        </w:tc>
      </w:tr>
      <w:tr w:rsidR="00065B37" w:rsidRPr="00F71999" w:rsidTr="004C31D7">
        <w:tc>
          <w:tcPr>
            <w:tcW w:w="959" w:type="dxa"/>
          </w:tcPr>
          <w:p w:rsidR="00065B37" w:rsidRDefault="00065B37" w:rsidP="00BC6B82">
            <w:pPr>
              <w:autoSpaceDE w:val="0"/>
              <w:autoSpaceDN w:val="0"/>
              <w:adjustRightInd w:val="0"/>
              <w:rPr>
                <w:rFonts w:cs="ImprintMT"/>
                <w:sz w:val="24"/>
                <w:szCs w:val="24"/>
              </w:rPr>
            </w:pPr>
            <w:r>
              <w:rPr>
                <w:rFonts w:cs="ImprintMT"/>
                <w:sz w:val="24"/>
                <w:szCs w:val="24"/>
              </w:rPr>
              <w:t>SQA Int2 2012</w:t>
            </w:r>
          </w:p>
          <w:p w:rsidR="00065B37" w:rsidRPr="00F71999" w:rsidRDefault="00065B37" w:rsidP="00F71999">
            <w:pPr>
              <w:spacing w:before="120" w:after="120"/>
            </w:pPr>
          </w:p>
        </w:tc>
        <w:tc>
          <w:tcPr>
            <w:tcW w:w="9179" w:type="dxa"/>
          </w:tcPr>
          <w:p w:rsidR="00065B37" w:rsidRDefault="00065B37" w:rsidP="009B1ADE">
            <w:pPr>
              <w:autoSpaceDE w:val="0"/>
              <w:autoSpaceDN w:val="0"/>
              <w:adjustRightInd w:val="0"/>
              <w:rPr>
                <w:rFonts w:cs="ImprintMT"/>
                <w:sz w:val="24"/>
                <w:szCs w:val="24"/>
              </w:rPr>
            </w:pPr>
            <w:r w:rsidRPr="004E4DBE">
              <w:rPr>
                <w:rFonts w:cs="ImprintMT"/>
                <w:sz w:val="24"/>
                <w:szCs w:val="24"/>
              </w:rPr>
              <w:t xml:space="preserve">A resistor is labelled: “10 </w:t>
            </w:r>
            <w:r w:rsidRPr="004E4DBE">
              <w:rPr>
                <w:rFonts w:cs="Symbol"/>
                <w:sz w:val="24"/>
                <w:szCs w:val="24"/>
              </w:rPr>
              <w:sym w:font="Symbol" w:char="F057"/>
            </w:r>
            <w:r w:rsidRPr="004E4DBE">
              <w:rPr>
                <w:rFonts w:cs="Symbol"/>
                <w:sz w:val="24"/>
                <w:szCs w:val="24"/>
              </w:rPr>
              <w:t xml:space="preserve"> ± </w:t>
            </w:r>
            <w:r w:rsidRPr="004E4DBE">
              <w:rPr>
                <w:rFonts w:cs="ImprintMT"/>
                <w:sz w:val="24"/>
                <w:szCs w:val="24"/>
              </w:rPr>
              <w:t>10%</w:t>
            </w:r>
            <w:r w:rsidRPr="004E4DBE">
              <w:rPr>
                <w:rFonts w:cs="Symbol"/>
                <w:sz w:val="24"/>
                <w:szCs w:val="24"/>
              </w:rPr>
              <w:t xml:space="preserve">, </w:t>
            </w:r>
            <w:r w:rsidRPr="004E4DBE">
              <w:rPr>
                <w:rFonts w:cs="ImprintMT"/>
                <w:sz w:val="24"/>
                <w:szCs w:val="24"/>
              </w:rPr>
              <w:t>3 W”.</w:t>
            </w:r>
          </w:p>
          <w:p w:rsidR="00065B37" w:rsidRPr="004E4DBE" w:rsidRDefault="00065B37" w:rsidP="009B1ADE">
            <w:pPr>
              <w:autoSpaceDE w:val="0"/>
              <w:autoSpaceDN w:val="0"/>
              <w:adjustRightInd w:val="0"/>
              <w:rPr>
                <w:rFonts w:cs="ImprintMT"/>
                <w:sz w:val="24"/>
                <w:szCs w:val="24"/>
              </w:rPr>
            </w:pPr>
          </w:p>
          <w:p w:rsidR="00065B37" w:rsidRDefault="00065B37" w:rsidP="009B1ADE">
            <w:pPr>
              <w:autoSpaceDE w:val="0"/>
              <w:autoSpaceDN w:val="0"/>
              <w:adjustRightInd w:val="0"/>
              <w:rPr>
                <w:rFonts w:cs="ImprintMT"/>
                <w:sz w:val="24"/>
                <w:szCs w:val="24"/>
              </w:rPr>
            </w:pPr>
            <w:r>
              <w:rPr>
                <w:rFonts w:cs="ImprintMT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3107200" behindDoc="1" locked="0" layoutInCell="1" allowOverlap="1" wp14:anchorId="0E35BFF0" wp14:editId="3F11215F">
                  <wp:simplePos x="0" y="0"/>
                  <wp:positionH relativeFrom="column">
                    <wp:posOffset>3601085</wp:posOffset>
                  </wp:positionH>
                  <wp:positionV relativeFrom="paragraph">
                    <wp:posOffset>-804545</wp:posOffset>
                  </wp:positionV>
                  <wp:extent cx="2096770" cy="873125"/>
                  <wp:effectExtent l="0" t="0" r="0" b="3175"/>
                  <wp:wrapTight wrapText="bothSides">
                    <wp:wrapPolygon edited="0">
                      <wp:start x="0" y="0"/>
                      <wp:lineTo x="0" y="21207"/>
                      <wp:lineTo x="21391" y="21207"/>
                      <wp:lineTo x="21391" y="0"/>
                      <wp:lineTo x="0" y="0"/>
                    </wp:wrapPolygon>
                  </wp:wrapTight>
                  <wp:docPr id="1073741834" name="Picture 1073741834" descr="C:\Users\JH\AppData\Local\Microsoft\Windows\Temporary Internet Files\Content.IE5\HVTHGYJ0\220Ohm_Res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JH\AppData\Local\Microsoft\Windows\Temporary Internet Files\Content.IE5\HVTHGYJ0\220Ohm_Res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6770" cy="87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E4DBE">
              <w:rPr>
                <w:rFonts w:cs="ImprintMT"/>
                <w:sz w:val="24"/>
                <w:szCs w:val="24"/>
              </w:rPr>
              <w:t xml:space="preserve">This means that the resistance value could actually be between 9 </w:t>
            </w:r>
            <w:r w:rsidRPr="004E4DBE">
              <w:rPr>
                <w:rFonts w:cs="Symbol"/>
                <w:sz w:val="24"/>
                <w:szCs w:val="24"/>
              </w:rPr>
              <w:t xml:space="preserve">Ω </w:t>
            </w:r>
            <w:r w:rsidRPr="004E4DBE">
              <w:rPr>
                <w:rFonts w:cs="ImprintMT"/>
                <w:sz w:val="24"/>
                <w:szCs w:val="24"/>
              </w:rPr>
              <w:t xml:space="preserve">and 11 </w:t>
            </w:r>
            <w:r w:rsidRPr="004E4DBE">
              <w:rPr>
                <w:rFonts w:cs="Symbol"/>
                <w:sz w:val="24"/>
                <w:szCs w:val="24"/>
              </w:rPr>
              <w:t>Ω</w:t>
            </w:r>
            <w:r w:rsidRPr="004E4DBE">
              <w:rPr>
                <w:rFonts w:cs="ImprintMT"/>
                <w:sz w:val="24"/>
                <w:szCs w:val="24"/>
              </w:rPr>
              <w:t>.</w:t>
            </w:r>
          </w:p>
          <w:p w:rsidR="00065B37" w:rsidRPr="004E4DBE" w:rsidRDefault="00065B37" w:rsidP="009B1ADE">
            <w:pPr>
              <w:autoSpaceDE w:val="0"/>
              <w:autoSpaceDN w:val="0"/>
              <w:adjustRightInd w:val="0"/>
              <w:rPr>
                <w:rFonts w:cs="ImprintMT"/>
                <w:sz w:val="24"/>
                <w:szCs w:val="24"/>
              </w:rPr>
            </w:pPr>
          </w:p>
          <w:p w:rsidR="00065B37" w:rsidRPr="004E4DBE" w:rsidRDefault="00065B37" w:rsidP="009B1ADE">
            <w:pPr>
              <w:autoSpaceDE w:val="0"/>
              <w:autoSpaceDN w:val="0"/>
              <w:adjustRightInd w:val="0"/>
              <w:rPr>
                <w:rFonts w:cs="ImprintMT"/>
                <w:sz w:val="24"/>
                <w:szCs w:val="24"/>
              </w:rPr>
            </w:pPr>
            <w:r w:rsidRPr="004E4DBE">
              <w:rPr>
                <w:rFonts w:cs="ImprintMT"/>
                <w:sz w:val="24"/>
                <w:szCs w:val="24"/>
              </w:rPr>
              <w:t>(</w:t>
            </w:r>
            <w:r w:rsidRPr="004E4DBE">
              <w:rPr>
                <w:rFonts w:cs="ImprintMT-Italic"/>
                <w:i/>
                <w:iCs/>
                <w:sz w:val="24"/>
                <w:szCs w:val="24"/>
              </w:rPr>
              <w:t>a</w:t>
            </w:r>
            <w:r w:rsidRPr="004E4DBE">
              <w:rPr>
                <w:rFonts w:cs="ImprintMT"/>
                <w:sz w:val="24"/>
                <w:szCs w:val="24"/>
              </w:rPr>
              <w:t>) A student decides to check the value of the resistance.</w:t>
            </w:r>
          </w:p>
          <w:p w:rsidR="00065B37" w:rsidRPr="004E4DBE" w:rsidRDefault="00065B37" w:rsidP="009B1ADE">
            <w:pPr>
              <w:autoSpaceDE w:val="0"/>
              <w:autoSpaceDN w:val="0"/>
              <w:adjustRightInd w:val="0"/>
              <w:rPr>
                <w:rFonts w:cs="ImprintMT"/>
                <w:sz w:val="24"/>
                <w:szCs w:val="24"/>
              </w:rPr>
            </w:pPr>
            <w:r w:rsidRPr="004E4DBE">
              <w:rPr>
                <w:rFonts w:cs="ImprintMT"/>
                <w:sz w:val="24"/>
                <w:szCs w:val="24"/>
              </w:rPr>
              <w:t>Draw a circuit diagram, including a 6 V batte</w:t>
            </w:r>
            <w:r>
              <w:rPr>
                <w:rFonts w:cs="ImprintMT"/>
                <w:sz w:val="24"/>
                <w:szCs w:val="24"/>
              </w:rPr>
              <w:t xml:space="preserve">ry, a voltmeter and an ammeter, </w:t>
            </w:r>
            <w:r w:rsidRPr="004E4DBE">
              <w:rPr>
                <w:rFonts w:cs="ImprintMT"/>
                <w:sz w:val="24"/>
                <w:szCs w:val="24"/>
              </w:rPr>
              <w:t>for a circuit that could be used to determine the resistance.</w:t>
            </w:r>
          </w:p>
          <w:p w:rsidR="00065B37" w:rsidRDefault="00065B37" w:rsidP="009B1ADE">
            <w:pPr>
              <w:autoSpaceDE w:val="0"/>
              <w:autoSpaceDN w:val="0"/>
              <w:adjustRightInd w:val="0"/>
              <w:rPr>
                <w:rFonts w:cs="ImprintMT"/>
                <w:sz w:val="24"/>
                <w:szCs w:val="24"/>
              </w:rPr>
            </w:pPr>
          </w:p>
          <w:p w:rsidR="00065B37" w:rsidRPr="004E4DBE" w:rsidRDefault="00065B37" w:rsidP="009B1ADE">
            <w:pPr>
              <w:autoSpaceDE w:val="0"/>
              <w:autoSpaceDN w:val="0"/>
              <w:adjustRightInd w:val="0"/>
              <w:rPr>
                <w:rFonts w:cs="ImprintMT"/>
                <w:sz w:val="24"/>
                <w:szCs w:val="24"/>
              </w:rPr>
            </w:pPr>
            <w:r w:rsidRPr="004E4DBE">
              <w:rPr>
                <w:rFonts w:cs="ImprintMT"/>
                <w:sz w:val="24"/>
                <w:szCs w:val="24"/>
              </w:rPr>
              <w:t>(</w:t>
            </w:r>
            <w:r w:rsidRPr="004E4DBE">
              <w:rPr>
                <w:rFonts w:cs="ImprintMT-Italic"/>
                <w:i/>
                <w:iCs/>
                <w:sz w:val="24"/>
                <w:szCs w:val="24"/>
              </w:rPr>
              <w:t>b</w:t>
            </w:r>
            <w:r w:rsidRPr="004E4DBE">
              <w:rPr>
                <w:rFonts w:cs="ImprintMT"/>
                <w:sz w:val="24"/>
                <w:szCs w:val="24"/>
              </w:rPr>
              <w:t>) Readings from the circuit give the voltage acros</w:t>
            </w:r>
            <w:r>
              <w:rPr>
                <w:rFonts w:cs="ImprintMT"/>
                <w:sz w:val="24"/>
                <w:szCs w:val="24"/>
              </w:rPr>
              <w:t xml:space="preserve">s the resistor as 5·7 V and the </w:t>
            </w:r>
            <w:r w:rsidRPr="004E4DBE">
              <w:rPr>
                <w:rFonts w:cs="ImprintMT"/>
                <w:sz w:val="24"/>
                <w:szCs w:val="24"/>
              </w:rPr>
              <w:t>current in the resistor as 0·60 A.</w:t>
            </w:r>
          </w:p>
          <w:p w:rsidR="00065B37" w:rsidRPr="004E4DBE" w:rsidRDefault="00065B37" w:rsidP="009B1ADE">
            <w:pPr>
              <w:autoSpaceDE w:val="0"/>
              <w:autoSpaceDN w:val="0"/>
              <w:adjustRightInd w:val="0"/>
              <w:rPr>
                <w:rFonts w:cs="ImprintMT"/>
                <w:sz w:val="24"/>
                <w:szCs w:val="24"/>
              </w:rPr>
            </w:pPr>
            <w:r w:rsidRPr="004E4DBE">
              <w:rPr>
                <w:rFonts w:cs="ImprintMT"/>
                <w:sz w:val="24"/>
                <w:szCs w:val="24"/>
              </w:rPr>
              <w:t>Use these values to calculate the resistance.</w:t>
            </w:r>
          </w:p>
          <w:p w:rsidR="00065B37" w:rsidRDefault="00065B37" w:rsidP="009B1ADE">
            <w:pPr>
              <w:autoSpaceDE w:val="0"/>
              <w:autoSpaceDN w:val="0"/>
              <w:adjustRightInd w:val="0"/>
              <w:rPr>
                <w:rFonts w:cs="ImprintMT"/>
                <w:sz w:val="24"/>
                <w:szCs w:val="24"/>
              </w:rPr>
            </w:pPr>
          </w:p>
          <w:p w:rsidR="00065B37" w:rsidRPr="004E4DBE" w:rsidRDefault="00065B37" w:rsidP="009B1ADE">
            <w:pPr>
              <w:autoSpaceDE w:val="0"/>
              <w:autoSpaceDN w:val="0"/>
              <w:adjustRightInd w:val="0"/>
              <w:rPr>
                <w:rFonts w:cs="ImprintMT"/>
                <w:sz w:val="24"/>
                <w:szCs w:val="24"/>
              </w:rPr>
            </w:pPr>
            <w:r w:rsidRPr="004E4DBE">
              <w:rPr>
                <w:rFonts w:cs="ImprintMT"/>
                <w:sz w:val="24"/>
                <w:szCs w:val="24"/>
              </w:rPr>
              <w:t>(</w:t>
            </w:r>
            <w:r w:rsidRPr="004E4DBE">
              <w:rPr>
                <w:rFonts w:cs="ImprintMT-Italic"/>
                <w:i/>
                <w:iCs/>
                <w:sz w:val="24"/>
                <w:szCs w:val="24"/>
              </w:rPr>
              <w:t>c</w:t>
            </w:r>
            <w:r w:rsidRPr="004E4DBE">
              <w:rPr>
                <w:rFonts w:cs="ImprintMT"/>
                <w:sz w:val="24"/>
                <w:szCs w:val="24"/>
              </w:rPr>
              <w:t>) During this experiment, the resistor becomes very hot and gives off smoke.</w:t>
            </w:r>
          </w:p>
          <w:p w:rsidR="00065B37" w:rsidRPr="004E4DBE" w:rsidRDefault="00065B37" w:rsidP="009B1ADE">
            <w:pPr>
              <w:autoSpaceDE w:val="0"/>
              <w:autoSpaceDN w:val="0"/>
              <w:adjustRightInd w:val="0"/>
              <w:rPr>
                <w:rFonts w:cs="ImprintMT"/>
                <w:sz w:val="24"/>
                <w:szCs w:val="24"/>
              </w:rPr>
            </w:pPr>
            <w:r w:rsidRPr="004E4DBE">
              <w:rPr>
                <w:rFonts w:cs="ImprintMT"/>
                <w:sz w:val="24"/>
                <w:szCs w:val="24"/>
              </w:rPr>
              <w:t>Explain why this happens.</w:t>
            </w:r>
          </w:p>
          <w:p w:rsidR="00065B37" w:rsidRPr="004E4DBE" w:rsidRDefault="00065B37" w:rsidP="009B1ADE">
            <w:pPr>
              <w:autoSpaceDE w:val="0"/>
              <w:autoSpaceDN w:val="0"/>
              <w:adjustRightInd w:val="0"/>
              <w:rPr>
                <w:rFonts w:cs="ImprintMT"/>
                <w:sz w:val="24"/>
                <w:szCs w:val="24"/>
              </w:rPr>
            </w:pPr>
            <w:r w:rsidRPr="004E4DBE">
              <w:rPr>
                <w:rFonts w:cs="ImprintMT"/>
                <w:sz w:val="24"/>
                <w:szCs w:val="24"/>
              </w:rPr>
              <w:t xml:space="preserve">You </w:t>
            </w:r>
            <w:r w:rsidRPr="004E4DBE">
              <w:rPr>
                <w:rFonts w:cs="ImprintMT-Bold"/>
                <w:b/>
                <w:bCs/>
                <w:sz w:val="24"/>
                <w:szCs w:val="24"/>
              </w:rPr>
              <w:t xml:space="preserve">must </w:t>
            </w:r>
            <w:r w:rsidRPr="004E4DBE">
              <w:rPr>
                <w:rFonts w:cs="ImprintMT"/>
                <w:sz w:val="24"/>
                <w:szCs w:val="24"/>
              </w:rPr>
              <w:t>include a calculation as part of your answer.</w:t>
            </w:r>
          </w:p>
          <w:p w:rsidR="00065B37" w:rsidRDefault="00065B37" w:rsidP="009B1ADE">
            <w:pPr>
              <w:autoSpaceDE w:val="0"/>
              <w:autoSpaceDN w:val="0"/>
              <w:adjustRightInd w:val="0"/>
              <w:rPr>
                <w:rFonts w:cs="ImprintMT"/>
                <w:sz w:val="24"/>
                <w:szCs w:val="24"/>
              </w:rPr>
            </w:pPr>
          </w:p>
          <w:p w:rsidR="00065B37" w:rsidRPr="004E4DBE" w:rsidRDefault="00065B37" w:rsidP="009B1ADE">
            <w:pPr>
              <w:autoSpaceDE w:val="0"/>
              <w:autoSpaceDN w:val="0"/>
              <w:adjustRightInd w:val="0"/>
              <w:rPr>
                <w:rFonts w:cs="ImprintMT"/>
                <w:sz w:val="24"/>
                <w:szCs w:val="24"/>
              </w:rPr>
            </w:pPr>
            <w:r w:rsidRPr="004E4DBE">
              <w:rPr>
                <w:rFonts w:cs="ImprintMT"/>
                <w:sz w:val="24"/>
                <w:szCs w:val="24"/>
              </w:rPr>
              <w:t>(</w:t>
            </w:r>
            <w:r w:rsidRPr="004E4DBE">
              <w:rPr>
                <w:rFonts w:cs="ImprintMT-Italic"/>
                <w:i/>
                <w:iCs/>
                <w:sz w:val="24"/>
                <w:szCs w:val="24"/>
              </w:rPr>
              <w:t>d</w:t>
            </w:r>
            <w:r w:rsidRPr="004E4DBE">
              <w:rPr>
                <w:rFonts w:cs="ImprintMT"/>
                <w:sz w:val="24"/>
                <w:szCs w:val="24"/>
              </w:rPr>
              <w:t xml:space="preserve">) The student states that </w:t>
            </w:r>
            <w:r w:rsidRPr="004E4DBE">
              <w:rPr>
                <w:rFonts w:cs="ImprintMT-Bold"/>
                <w:b/>
                <w:bCs/>
                <w:sz w:val="24"/>
                <w:szCs w:val="24"/>
              </w:rPr>
              <w:t xml:space="preserve">two </w:t>
            </w:r>
            <w:r w:rsidRPr="004E4DBE">
              <w:rPr>
                <w:rFonts w:cs="ImprintMT"/>
                <w:sz w:val="24"/>
                <w:szCs w:val="24"/>
              </w:rPr>
              <w:t>of these resisto</w:t>
            </w:r>
            <w:r>
              <w:rPr>
                <w:rFonts w:cs="ImprintMT"/>
                <w:sz w:val="24"/>
                <w:szCs w:val="24"/>
              </w:rPr>
              <w:t xml:space="preserve">rs would not have overheated if </w:t>
            </w:r>
            <w:r w:rsidRPr="004E4DBE">
              <w:rPr>
                <w:rFonts w:cs="ImprintMT"/>
                <w:sz w:val="24"/>
                <w:szCs w:val="24"/>
              </w:rPr>
              <w:t>they were connected together in parallel with the battery.</w:t>
            </w:r>
          </w:p>
          <w:p w:rsidR="00065B37" w:rsidRPr="00036385" w:rsidRDefault="00065B37" w:rsidP="00036385">
            <w:pPr>
              <w:autoSpaceDE w:val="0"/>
              <w:autoSpaceDN w:val="0"/>
              <w:adjustRightInd w:val="0"/>
              <w:rPr>
                <w:rFonts w:cs="ImprintMT"/>
                <w:sz w:val="24"/>
                <w:szCs w:val="24"/>
              </w:rPr>
            </w:pPr>
            <w:r>
              <w:rPr>
                <w:rFonts w:cs="ImprintMT"/>
                <w:sz w:val="24"/>
                <w:szCs w:val="24"/>
              </w:rPr>
              <w:t xml:space="preserve">Is the student correct? </w:t>
            </w:r>
            <w:r w:rsidRPr="004E4DBE">
              <w:rPr>
                <w:rFonts w:cs="ImprintMT"/>
                <w:sz w:val="24"/>
                <w:szCs w:val="24"/>
              </w:rPr>
              <w:t>Explain your answer.</w:t>
            </w:r>
          </w:p>
        </w:tc>
      </w:tr>
      <w:tr w:rsidR="00065B37" w:rsidRPr="00F71999" w:rsidTr="00065B37">
        <w:tc>
          <w:tcPr>
            <w:tcW w:w="959" w:type="dxa"/>
          </w:tcPr>
          <w:p w:rsidR="00065B37" w:rsidRPr="00F71999" w:rsidRDefault="00065B37" w:rsidP="00F71999">
            <w:pPr>
              <w:spacing w:before="120" w:after="120"/>
            </w:pPr>
            <w:r>
              <w:t>SQA N5 2015</w:t>
            </w:r>
          </w:p>
        </w:tc>
        <w:tc>
          <w:tcPr>
            <w:tcW w:w="9179" w:type="dxa"/>
          </w:tcPr>
          <w:p w:rsidR="00065B37" w:rsidRDefault="00065B37" w:rsidP="00BC6B82">
            <w:pPr>
              <w:autoSpaceDE w:val="0"/>
              <w:autoSpaceDN w:val="0"/>
              <w:adjustRightInd w:val="0"/>
              <w:jc w:val="left"/>
              <w:rPr>
                <w:rFonts w:cs="TrebuchetMS"/>
                <w:sz w:val="24"/>
                <w:szCs w:val="24"/>
              </w:rPr>
            </w:pPr>
            <w:r w:rsidRPr="00BC6B82">
              <w:rPr>
                <w:rFonts w:cs="TrebuchetMS"/>
                <w:sz w:val="24"/>
                <w:szCs w:val="24"/>
              </w:rPr>
              <w:t>Craters on the Moon are caused by meteors striking its surface.</w:t>
            </w:r>
          </w:p>
          <w:p w:rsidR="00325E1B" w:rsidRPr="00BC6B82" w:rsidRDefault="00325E1B" w:rsidP="00325E1B">
            <w:pPr>
              <w:autoSpaceDE w:val="0"/>
              <w:autoSpaceDN w:val="0"/>
              <w:adjustRightInd w:val="0"/>
              <w:jc w:val="center"/>
              <w:rPr>
                <w:rFonts w:cs="TrebuchetMS"/>
                <w:sz w:val="24"/>
                <w:szCs w:val="24"/>
              </w:rPr>
            </w:pPr>
            <w:r>
              <w:rPr>
                <w:rFonts w:cs="TrebuchetMS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2687445" cy="1828800"/>
                  <wp:effectExtent l="0" t="0" r="0" b="0"/>
                  <wp:docPr id="1073742214" name="Picture 1073742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7542" cy="18288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5B37" w:rsidRDefault="00065B37" w:rsidP="00BC6B82">
            <w:pPr>
              <w:autoSpaceDE w:val="0"/>
              <w:autoSpaceDN w:val="0"/>
              <w:adjustRightInd w:val="0"/>
              <w:jc w:val="left"/>
              <w:rPr>
                <w:rFonts w:cs="TrebuchetMS"/>
                <w:sz w:val="24"/>
                <w:szCs w:val="24"/>
              </w:rPr>
            </w:pPr>
            <w:r w:rsidRPr="00BC6B82">
              <w:rPr>
                <w:rFonts w:cs="TrebuchetMS"/>
                <w:sz w:val="24"/>
                <w:szCs w:val="24"/>
              </w:rPr>
              <w:t>A student investigates how a crater is formed by dropping a marble into a tray of sand.</w:t>
            </w:r>
          </w:p>
          <w:p w:rsidR="00065B37" w:rsidRPr="00BC6B82" w:rsidRDefault="00065B37" w:rsidP="00BC6B82">
            <w:pPr>
              <w:autoSpaceDE w:val="0"/>
              <w:autoSpaceDN w:val="0"/>
              <w:adjustRightInd w:val="0"/>
              <w:jc w:val="left"/>
              <w:rPr>
                <w:rFonts w:cs="TrebuchetMS"/>
                <w:sz w:val="24"/>
                <w:szCs w:val="24"/>
              </w:rPr>
            </w:pPr>
          </w:p>
          <w:p w:rsidR="00065B37" w:rsidRPr="00BC6B82" w:rsidRDefault="00065B37" w:rsidP="00D86451">
            <w:pPr>
              <w:pStyle w:val="ListParagraph"/>
              <w:numPr>
                <w:ilvl w:val="0"/>
                <w:numId w:val="140"/>
              </w:numPr>
              <w:autoSpaceDE w:val="0"/>
              <w:autoSpaceDN w:val="0"/>
              <w:adjustRightInd w:val="0"/>
              <w:jc w:val="left"/>
              <w:rPr>
                <w:rFonts w:cs="TrebuchetMS"/>
                <w:sz w:val="24"/>
                <w:szCs w:val="24"/>
              </w:rPr>
            </w:pPr>
            <w:r w:rsidRPr="00BC6B82">
              <w:rPr>
                <w:rFonts w:cs="TrebuchetMS"/>
                <w:sz w:val="24"/>
                <w:szCs w:val="24"/>
              </w:rPr>
              <w:lastRenderedPageBreak/>
              <w:t>Describe the energy change that takes place as the marble hits the sand.</w:t>
            </w:r>
          </w:p>
          <w:p w:rsidR="00065B37" w:rsidRDefault="00036385" w:rsidP="00BC6B82">
            <w:pPr>
              <w:autoSpaceDE w:val="0"/>
              <w:autoSpaceDN w:val="0"/>
              <w:adjustRightInd w:val="0"/>
              <w:jc w:val="left"/>
              <w:rPr>
                <w:rFonts w:cs="TrebuchetMS"/>
                <w:sz w:val="24"/>
                <w:szCs w:val="24"/>
              </w:rPr>
            </w:pPr>
            <w:r>
              <w:rPr>
                <w:rFonts w:cs="TrebuchetMS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3111296" behindDoc="0" locked="0" layoutInCell="1" allowOverlap="1" wp14:anchorId="37554621" wp14:editId="5D701E54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-669925</wp:posOffset>
                  </wp:positionV>
                  <wp:extent cx="3698240" cy="2310130"/>
                  <wp:effectExtent l="0" t="0" r="0" b="0"/>
                  <wp:wrapSquare wrapText="bothSides"/>
                  <wp:docPr id="1073742213" name="Picture 10737422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8240" cy="2310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65B37" w:rsidRPr="00BC6B82">
              <w:rPr>
                <w:rFonts w:cs="TrebuchetMS"/>
                <w:sz w:val="24"/>
                <w:szCs w:val="24"/>
              </w:rPr>
              <w:t>The student drops the marble from dif</w:t>
            </w:r>
            <w:r w:rsidR="00065B37">
              <w:rPr>
                <w:rFonts w:cs="TrebuchetMS"/>
                <w:sz w:val="24"/>
                <w:szCs w:val="24"/>
              </w:rPr>
              <w:t xml:space="preserve">ferent heights and measures the </w:t>
            </w:r>
            <w:r w:rsidR="00065B37" w:rsidRPr="00BC6B82">
              <w:rPr>
                <w:rFonts w:cs="TrebuchetMS"/>
                <w:sz w:val="24"/>
                <w:szCs w:val="24"/>
              </w:rPr>
              <w:t>diameter of each crater that is formed.</w:t>
            </w:r>
            <w:r w:rsidR="00065B37">
              <w:rPr>
                <w:rFonts w:cs="TrebuchetMS"/>
                <w:sz w:val="24"/>
                <w:szCs w:val="24"/>
              </w:rPr>
              <w:t xml:space="preserve"> </w:t>
            </w:r>
          </w:p>
          <w:p w:rsidR="00065B37" w:rsidRDefault="00065B37" w:rsidP="00BC6B82">
            <w:pPr>
              <w:autoSpaceDE w:val="0"/>
              <w:autoSpaceDN w:val="0"/>
              <w:adjustRightInd w:val="0"/>
              <w:jc w:val="left"/>
              <w:rPr>
                <w:rFonts w:cs="TrebuchetMS"/>
                <w:sz w:val="24"/>
                <w:szCs w:val="24"/>
              </w:rPr>
            </w:pPr>
          </w:p>
          <w:tbl>
            <w:tblPr>
              <w:tblpPr w:leftFromText="180" w:rightFromText="180" w:vertAnchor="text" w:horzAnchor="margin" w:tblpXSpec="right" w:tblpY="93"/>
              <w:tblOverlap w:val="never"/>
              <w:tblW w:w="2520" w:type="dxa"/>
              <w:tblLook w:val="04A0" w:firstRow="1" w:lastRow="0" w:firstColumn="1" w:lastColumn="0" w:noHBand="0" w:noVBand="1"/>
            </w:tblPr>
            <w:tblGrid>
              <w:gridCol w:w="1240"/>
              <w:gridCol w:w="1280"/>
            </w:tblGrid>
            <w:tr w:rsidR="00325E1B" w:rsidRPr="00BC6B82" w:rsidTr="00325E1B">
              <w:trPr>
                <w:trHeight w:val="360"/>
              </w:trPr>
              <w:tc>
                <w:tcPr>
                  <w:tcW w:w="1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E1B" w:rsidRPr="00BC6B82" w:rsidRDefault="00325E1B" w:rsidP="00325E1B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BC6B82"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height (m)</w:t>
                  </w:r>
                </w:p>
              </w:tc>
              <w:tc>
                <w:tcPr>
                  <w:tcW w:w="1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E1B" w:rsidRPr="00BC6B82" w:rsidRDefault="00325E1B" w:rsidP="00325E1B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BC6B82"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diameter (m)</w:t>
                  </w:r>
                </w:p>
              </w:tc>
            </w:tr>
            <w:tr w:rsidR="00325E1B" w:rsidRPr="00BC6B82" w:rsidTr="00325E1B">
              <w:trPr>
                <w:trHeight w:val="360"/>
              </w:trPr>
              <w:tc>
                <w:tcPr>
                  <w:tcW w:w="12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E1B" w:rsidRPr="00BC6B82" w:rsidRDefault="00325E1B" w:rsidP="00325E1B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BC6B82"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0·05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E1B" w:rsidRPr="00BC6B82" w:rsidRDefault="00325E1B" w:rsidP="00325E1B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BC6B82"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0·030</w:t>
                  </w:r>
                </w:p>
              </w:tc>
            </w:tr>
            <w:tr w:rsidR="00325E1B" w:rsidRPr="00BC6B82" w:rsidTr="00325E1B">
              <w:trPr>
                <w:trHeight w:val="300"/>
              </w:trPr>
              <w:tc>
                <w:tcPr>
                  <w:tcW w:w="12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E1B" w:rsidRPr="00BC6B82" w:rsidRDefault="00325E1B" w:rsidP="00325E1B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BC6B82"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0·10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E1B" w:rsidRPr="00BC6B82" w:rsidRDefault="00325E1B" w:rsidP="00325E1B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BC6B82"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0·044</w:t>
                  </w:r>
                </w:p>
              </w:tc>
            </w:tr>
            <w:tr w:rsidR="00325E1B" w:rsidRPr="00BC6B82" w:rsidTr="00325E1B">
              <w:trPr>
                <w:trHeight w:val="300"/>
              </w:trPr>
              <w:tc>
                <w:tcPr>
                  <w:tcW w:w="12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E1B" w:rsidRPr="00BC6B82" w:rsidRDefault="00325E1B" w:rsidP="00325E1B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BC6B82"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0·15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E1B" w:rsidRPr="00BC6B82" w:rsidRDefault="00325E1B" w:rsidP="00325E1B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BC6B82"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0·053</w:t>
                  </w:r>
                </w:p>
              </w:tc>
            </w:tr>
            <w:tr w:rsidR="00325E1B" w:rsidRPr="00BC6B82" w:rsidTr="00325E1B">
              <w:trPr>
                <w:trHeight w:val="300"/>
              </w:trPr>
              <w:tc>
                <w:tcPr>
                  <w:tcW w:w="12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E1B" w:rsidRPr="00BC6B82" w:rsidRDefault="00325E1B" w:rsidP="00325E1B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BC6B82"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0·35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E1B" w:rsidRPr="00BC6B82" w:rsidRDefault="00325E1B" w:rsidP="00325E1B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BC6B82"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0·074</w:t>
                  </w:r>
                </w:p>
              </w:tc>
            </w:tr>
            <w:tr w:rsidR="00325E1B" w:rsidRPr="00BC6B82" w:rsidTr="00325E1B">
              <w:trPr>
                <w:trHeight w:val="300"/>
              </w:trPr>
              <w:tc>
                <w:tcPr>
                  <w:tcW w:w="12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E1B" w:rsidRPr="00BC6B82" w:rsidRDefault="00325E1B" w:rsidP="00325E1B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BC6B82"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0·40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E1B" w:rsidRPr="00BC6B82" w:rsidRDefault="00325E1B" w:rsidP="00325E1B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BC6B82"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0·076</w:t>
                  </w:r>
                </w:p>
              </w:tc>
            </w:tr>
            <w:tr w:rsidR="00325E1B" w:rsidRPr="00BC6B82" w:rsidTr="00325E1B">
              <w:trPr>
                <w:trHeight w:val="300"/>
              </w:trPr>
              <w:tc>
                <w:tcPr>
                  <w:tcW w:w="12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E1B" w:rsidRPr="00BC6B82" w:rsidRDefault="00325E1B" w:rsidP="00325E1B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BC6B82"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0·45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E1B" w:rsidRPr="00BC6B82" w:rsidRDefault="00325E1B" w:rsidP="00325E1B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BC6B82"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0·076</w:t>
                  </w:r>
                </w:p>
              </w:tc>
            </w:tr>
          </w:tbl>
          <w:p w:rsidR="00065B37" w:rsidRDefault="00065B37" w:rsidP="00BC6B82">
            <w:pPr>
              <w:autoSpaceDE w:val="0"/>
              <w:autoSpaceDN w:val="0"/>
              <w:adjustRightInd w:val="0"/>
              <w:jc w:val="left"/>
              <w:rPr>
                <w:rFonts w:cs="TrebuchetMS"/>
                <w:sz w:val="24"/>
                <w:szCs w:val="24"/>
              </w:rPr>
            </w:pPr>
            <w:r w:rsidRPr="00BC6B82">
              <w:rPr>
                <w:rFonts w:cs="TrebuchetMS"/>
                <w:sz w:val="24"/>
                <w:szCs w:val="24"/>
              </w:rPr>
              <w:t>The table shows the student’s results.</w:t>
            </w:r>
          </w:p>
          <w:p w:rsidR="00065B37" w:rsidRDefault="00065B37" w:rsidP="00BC6B82">
            <w:pPr>
              <w:autoSpaceDE w:val="0"/>
              <w:autoSpaceDN w:val="0"/>
              <w:adjustRightInd w:val="0"/>
              <w:jc w:val="left"/>
              <w:rPr>
                <w:rFonts w:cs="TrebuchetMS"/>
                <w:sz w:val="24"/>
                <w:szCs w:val="24"/>
              </w:rPr>
            </w:pPr>
          </w:p>
          <w:p w:rsidR="00065B37" w:rsidRDefault="00065B37" w:rsidP="00D86451">
            <w:pPr>
              <w:pStyle w:val="ListParagraph"/>
              <w:numPr>
                <w:ilvl w:val="0"/>
                <w:numId w:val="140"/>
              </w:numPr>
              <w:autoSpaceDE w:val="0"/>
              <w:autoSpaceDN w:val="0"/>
              <w:adjustRightInd w:val="0"/>
              <w:jc w:val="left"/>
              <w:rPr>
                <w:rFonts w:cs="TrebuchetMS"/>
                <w:sz w:val="24"/>
                <w:szCs w:val="24"/>
              </w:rPr>
            </w:pPr>
            <w:r w:rsidRPr="00BC6B82">
              <w:rPr>
                <w:rFonts w:cs="TrebuchetMS"/>
                <w:sz w:val="24"/>
                <w:szCs w:val="24"/>
              </w:rPr>
              <w:t>Using the graph paper below, draw a graph of these results.</w:t>
            </w:r>
          </w:p>
          <w:p w:rsidR="00065B37" w:rsidRDefault="00065B37" w:rsidP="00D86451">
            <w:pPr>
              <w:pStyle w:val="ListParagraph"/>
              <w:numPr>
                <w:ilvl w:val="0"/>
                <w:numId w:val="140"/>
              </w:numPr>
              <w:autoSpaceDE w:val="0"/>
              <w:autoSpaceDN w:val="0"/>
              <w:adjustRightInd w:val="0"/>
              <w:jc w:val="left"/>
              <w:rPr>
                <w:rFonts w:cs="TrebuchetMS"/>
                <w:sz w:val="24"/>
                <w:szCs w:val="24"/>
              </w:rPr>
            </w:pPr>
            <w:r w:rsidRPr="00BC6B82">
              <w:rPr>
                <w:rFonts w:cs="TrebuchetMS"/>
                <w:sz w:val="24"/>
                <w:szCs w:val="24"/>
              </w:rPr>
              <w:t>Use your graph to predict the diameter of the crater that is formed when the marble is dropped from a height of 0·25 m.</w:t>
            </w:r>
          </w:p>
          <w:p w:rsidR="00065B37" w:rsidRDefault="00065B37" w:rsidP="00D86451">
            <w:pPr>
              <w:pStyle w:val="ListParagraph"/>
              <w:numPr>
                <w:ilvl w:val="0"/>
                <w:numId w:val="140"/>
              </w:numPr>
              <w:autoSpaceDE w:val="0"/>
              <w:autoSpaceDN w:val="0"/>
              <w:adjustRightInd w:val="0"/>
              <w:jc w:val="left"/>
              <w:rPr>
                <w:rFonts w:cs="TrebuchetMS"/>
                <w:sz w:val="24"/>
                <w:szCs w:val="24"/>
              </w:rPr>
            </w:pPr>
            <w:r w:rsidRPr="00BC6B82">
              <w:rPr>
                <w:rFonts w:cs="TrebuchetMS"/>
                <w:sz w:val="24"/>
                <w:szCs w:val="24"/>
              </w:rPr>
              <w:t>Suggest two improvements that the student could make to this investigation.</w:t>
            </w:r>
          </w:p>
          <w:p w:rsidR="00065B37" w:rsidRPr="00BC6B82" w:rsidRDefault="00065B37" w:rsidP="00D86451">
            <w:pPr>
              <w:pStyle w:val="ListParagraph"/>
              <w:numPr>
                <w:ilvl w:val="0"/>
                <w:numId w:val="140"/>
              </w:numPr>
              <w:autoSpaceDE w:val="0"/>
              <w:autoSpaceDN w:val="0"/>
              <w:adjustRightInd w:val="0"/>
              <w:jc w:val="left"/>
              <w:rPr>
                <w:rFonts w:cs="TrebuchetMS"/>
                <w:sz w:val="24"/>
                <w:szCs w:val="24"/>
              </w:rPr>
            </w:pPr>
            <w:r w:rsidRPr="00BC6B82">
              <w:rPr>
                <w:rFonts w:cs="TrebuchetMS"/>
                <w:sz w:val="24"/>
                <w:szCs w:val="24"/>
              </w:rPr>
              <w:t>Suggest another variable, which could be investigated, that may affect the diameter of a crater.</w:t>
            </w:r>
          </w:p>
          <w:p w:rsidR="00065B37" w:rsidRPr="00BC6B82" w:rsidRDefault="00065B37" w:rsidP="00BC6B82">
            <w:pPr>
              <w:autoSpaceDE w:val="0"/>
              <w:autoSpaceDN w:val="0"/>
              <w:adjustRightInd w:val="0"/>
              <w:jc w:val="left"/>
              <w:rPr>
                <w:rFonts w:cs="TrebuchetMS"/>
                <w:sz w:val="24"/>
                <w:szCs w:val="24"/>
              </w:rPr>
            </w:pPr>
          </w:p>
        </w:tc>
      </w:tr>
    </w:tbl>
    <w:p w:rsidR="00E61877" w:rsidRPr="00E61877" w:rsidRDefault="00E61877" w:rsidP="00E61877"/>
    <w:sectPr w:rsidR="00E61877" w:rsidRPr="00E61877" w:rsidSect="00506CA6">
      <w:headerReference w:type="default" r:id="rId39"/>
      <w:footerReference w:type="default" r:id="rId40"/>
      <w:pgSz w:w="11900" w:h="16840"/>
      <w:pgMar w:top="830" w:right="985" w:bottom="709" w:left="993" w:header="284" w:footer="0" w:gutter="0"/>
      <w:pgNumType w:start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4C01" w:rsidRDefault="00414C01" w:rsidP="00590917">
      <w:pPr>
        <w:spacing w:after="0"/>
      </w:pPr>
      <w:r>
        <w:separator/>
      </w:r>
    </w:p>
  </w:endnote>
  <w:endnote w:type="continuationSeparator" w:id="0">
    <w:p w:rsidR="00414C01" w:rsidRDefault="00414C01" w:rsidP="0059091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thgreek">
    <w:altName w:val="Trinity.Medium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Trebuchet2010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2010-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mprintMT">
    <w:altName w:val="MS Mincho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ImprintMT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ImprintMT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rebuchetMS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88989628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:rsidR="007E535A" w:rsidRDefault="007E535A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06CA6">
          <w:rPr>
            <w:noProof/>
          </w:rPr>
          <w:t>20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808080" w:themeColor="background1" w:themeShade="80"/>
            <w:spacing w:val="60"/>
          </w:rPr>
          <w:t>Page</w:t>
        </w:r>
      </w:p>
    </w:sdtContent>
  </w:sdt>
  <w:p w:rsidR="007E535A" w:rsidRDefault="007E535A" w:rsidP="00F90921">
    <w:pPr>
      <w:pStyle w:val="Footer"/>
      <w:pBdr>
        <w:top w:val="single" w:sz="4" w:space="1" w:color="D9D9D9" w:themeColor="background1" w:themeShade="D9"/>
      </w:pBdr>
      <w:tabs>
        <w:tab w:val="clear" w:pos="9026"/>
        <w:tab w:val="right" w:pos="8460"/>
      </w:tabs>
      <w:ind w:right="9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4C01" w:rsidRDefault="00414C01" w:rsidP="00590917">
      <w:pPr>
        <w:spacing w:after="0"/>
      </w:pPr>
      <w:r>
        <w:separator/>
      </w:r>
    </w:p>
  </w:footnote>
  <w:footnote w:type="continuationSeparator" w:id="0">
    <w:p w:rsidR="00414C01" w:rsidRDefault="00414C01" w:rsidP="0059091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35A" w:rsidRPr="00995AD1" w:rsidRDefault="007E535A" w:rsidP="00995AD1">
    <w:pPr>
      <w:pStyle w:val="Header"/>
      <w:tabs>
        <w:tab w:val="clear" w:pos="4320"/>
        <w:tab w:val="clear" w:pos="8640"/>
        <w:tab w:val="center" w:pos="4962"/>
        <w:tab w:val="right" w:pos="10206"/>
      </w:tabs>
      <w:rPr>
        <w:rFonts w:ascii="Comic Sans MS" w:hAnsi="Comic Sans MS"/>
        <w:color w:val="808080" w:themeColor="background1" w:themeShade="80"/>
        <w:sz w:val="28"/>
        <w:szCs w:val="28"/>
      </w:rPr>
    </w:pPr>
    <w:r>
      <w:rPr>
        <w:rFonts w:ascii="Comic Sans MS" w:hAnsi="Comic Sans MS" w:cs="Lucida Grande"/>
        <w:color w:val="808080" w:themeColor="background1" w:themeShade="80"/>
      </w:rPr>
      <w:t>JA Hargreaves</w:t>
    </w:r>
    <w:r>
      <w:rPr>
        <w:rFonts w:ascii="Comic Sans MS" w:hAnsi="Comic Sans MS" w:cs="Lucida Grande"/>
        <w:color w:val="808080" w:themeColor="background1" w:themeShade="80"/>
      </w:rPr>
      <w:tab/>
    </w:r>
    <w:r>
      <w:rPr>
        <w:rFonts w:ascii="Comic Sans MS" w:hAnsi="Comic Sans MS" w:cs="Lucida Grande"/>
        <w:color w:val="808080" w:themeColor="background1" w:themeShade="80"/>
        <w:sz w:val="40"/>
      </w:rPr>
      <w:tab/>
    </w:r>
    <w:r>
      <w:rPr>
        <w:rFonts w:ascii="Comic Sans MS" w:hAnsi="Comic Sans MS" w:cs="Lucida Grande"/>
        <w:color w:val="808080" w:themeColor="background1" w:themeShade="80"/>
        <w:sz w:val="28"/>
        <w:szCs w:val="28"/>
      </w:rPr>
      <w:t xml:space="preserve">NATIONAL </w:t>
    </w:r>
    <w:r w:rsidRPr="00FA17AA">
      <w:rPr>
        <w:rFonts w:ascii="Comic Sans MS" w:hAnsi="Comic Sans MS" w:cs="Lucida Grande"/>
        <w:color w:val="808080" w:themeColor="background1" w:themeShade="80"/>
        <w:sz w:val="28"/>
        <w:szCs w:val="28"/>
      </w:rPr>
      <w:t xml:space="preserve">5 COURSE </w:t>
    </w:r>
    <w:r>
      <w:rPr>
        <w:rFonts w:ascii="Comic Sans MS" w:hAnsi="Comic Sans MS" w:cs="Lucida Grande"/>
        <w:color w:val="808080" w:themeColor="background1" w:themeShade="80"/>
        <w:sz w:val="28"/>
        <w:szCs w:val="28"/>
      </w:rPr>
      <w:t>QUESTIONS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21390"/>
    <w:multiLevelType w:val="hybridMultilevel"/>
    <w:tmpl w:val="1B0603A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1A1991"/>
    <w:multiLevelType w:val="hybridMultilevel"/>
    <w:tmpl w:val="4238BCD0"/>
    <w:lvl w:ilvl="0" w:tplc="015A596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2A0A0E"/>
    <w:multiLevelType w:val="hybridMultilevel"/>
    <w:tmpl w:val="D640FE18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4802B6"/>
    <w:multiLevelType w:val="hybridMultilevel"/>
    <w:tmpl w:val="9ED2588A"/>
    <w:lvl w:ilvl="0" w:tplc="9B520C9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0E3B50"/>
    <w:multiLevelType w:val="hybridMultilevel"/>
    <w:tmpl w:val="B7025700"/>
    <w:lvl w:ilvl="0" w:tplc="CA34E78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3A3305"/>
    <w:multiLevelType w:val="multilevel"/>
    <w:tmpl w:val="41748786"/>
    <w:name w:val="test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  <w:rPr>
        <w:rFonts w:ascii="Trebuchet MS" w:hAnsi="Trebuchet MS" w:hint="default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05426A11"/>
    <w:multiLevelType w:val="hybridMultilevel"/>
    <w:tmpl w:val="429CA6F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E03EAE"/>
    <w:multiLevelType w:val="hybridMultilevel"/>
    <w:tmpl w:val="D98C5FBA"/>
    <w:lvl w:ilvl="0" w:tplc="7452DB2C">
      <w:start w:val="1"/>
      <w:numFmt w:val="lowerLetter"/>
      <w:lvlText w:val="%1)"/>
      <w:lvlJc w:val="left"/>
      <w:pPr>
        <w:ind w:left="795" w:hanging="43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7F32EA6"/>
    <w:multiLevelType w:val="hybridMultilevel"/>
    <w:tmpl w:val="39223AE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83E6844"/>
    <w:multiLevelType w:val="hybridMultilevel"/>
    <w:tmpl w:val="ABBCC9B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99E1D9B"/>
    <w:multiLevelType w:val="hybridMultilevel"/>
    <w:tmpl w:val="FA1E04D0"/>
    <w:lvl w:ilvl="0" w:tplc="568A6AD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A2D0CEA"/>
    <w:multiLevelType w:val="hybridMultilevel"/>
    <w:tmpl w:val="E0ACE590"/>
    <w:lvl w:ilvl="0" w:tplc="521A1A4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A6028CA"/>
    <w:multiLevelType w:val="hybridMultilevel"/>
    <w:tmpl w:val="99E0B106"/>
    <w:lvl w:ilvl="0" w:tplc="26E0C63C">
      <w:start w:val="1"/>
      <w:numFmt w:val="lowerRoman"/>
      <w:lvlText w:val="(%1)"/>
      <w:lvlJc w:val="left"/>
      <w:pPr>
        <w:ind w:left="1080" w:hanging="720"/>
      </w:pPr>
      <w:rPr>
        <w:rFonts w:cs="Arial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C234E1B"/>
    <w:multiLevelType w:val="hybridMultilevel"/>
    <w:tmpl w:val="D5444B80"/>
    <w:lvl w:ilvl="0" w:tplc="61E89B86">
      <w:start w:val="1"/>
      <w:numFmt w:val="lowerRoman"/>
      <w:lvlText w:val="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>
    <w:nsid w:val="0C571849"/>
    <w:multiLevelType w:val="hybridMultilevel"/>
    <w:tmpl w:val="EAC06CE2"/>
    <w:lvl w:ilvl="0" w:tplc="134A47A4">
      <w:start w:val="1"/>
      <w:numFmt w:val="lowerLetter"/>
      <w:lvlText w:val="(%1)"/>
      <w:lvlJc w:val="left"/>
      <w:pPr>
        <w:ind w:left="73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C792323"/>
    <w:multiLevelType w:val="hybridMultilevel"/>
    <w:tmpl w:val="82E61ACC"/>
    <w:lvl w:ilvl="0" w:tplc="6D4C908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D437DE7"/>
    <w:multiLevelType w:val="hybridMultilevel"/>
    <w:tmpl w:val="6AACE7E2"/>
    <w:lvl w:ilvl="0" w:tplc="BCBAE06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75303E5E">
      <w:start w:val="1"/>
      <w:numFmt w:val="lowerRoman"/>
      <w:lvlText w:val="(%3)"/>
      <w:lvlJc w:val="right"/>
      <w:pPr>
        <w:ind w:left="2160" w:hanging="180"/>
      </w:pPr>
      <w:rPr>
        <w:rFonts w:ascii="Trebuchet MS" w:eastAsiaTheme="minorEastAsia" w:hAnsi="Trebuchet MS" w:cstheme="minorBidi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D5B1369"/>
    <w:multiLevelType w:val="hybridMultilevel"/>
    <w:tmpl w:val="9454BFA8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1050DCA"/>
    <w:multiLevelType w:val="hybridMultilevel"/>
    <w:tmpl w:val="7FD0ACC8"/>
    <w:lvl w:ilvl="0" w:tplc="3072DA7E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48E374F"/>
    <w:multiLevelType w:val="hybridMultilevel"/>
    <w:tmpl w:val="64800B22"/>
    <w:lvl w:ilvl="0" w:tplc="5046F85C">
      <w:start w:val="1"/>
      <w:numFmt w:val="lowerLetter"/>
      <w:lvlText w:val="(%1)"/>
      <w:lvlJc w:val="left"/>
      <w:pPr>
        <w:ind w:left="825" w:hanging="46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52B3C76"/>
    <w:multiLevelType w:val="hybridMultilevel"/>
    <w:tmpl w:val="7ED65D5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5C604AC"/>
    <w:multiLevelType w:val="hybridMultilevel"/>
    <w:tmpl w:val="E71824EA"/>
    <w:lvl w:ilvl="0" w:tplc="ED76616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79158F5"/>
    <w:multiLevelType w:val="hybridMultilevel"/>
    <w:tmpl w:val="1988F9D6"/>
    <w:lvl w:ilvl="0" w:tplc="48487118">
      <w:start w:val="1"/>
      <w:numFmt w:val="lowerLetter"/>
      <w:lvlText w:val="(%1)"/>
      <w:lvlJc w:val="left"/>
      <w:pPr>
        <w:ind w:left="720" w:hanging="360"/>
      </w:pPr>
      <w:rPr>
        <w:rFonts w:ascii="Trebuchet MS" w:eastAsiaTheme="minorEastAsia" w:hAnsi="Trebuchet MS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7F5398B"/>
    <w:multiLevelType w:val="hybridMultilevel"/>
    <w:tmpl w:val="3282FC88"/>
    <w:lvl w:ilvl="0" w:tplc="D44E38E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8AE1318"/>
    <w:multiLevelType w:val="hybridMultilevel"/>
    <w:tmpl w:val="56FC5D06"/>
    <w:lvl w:ilvl="0" w:tplc="08090017">
      <w:start w:val="1"/>
      <w:numFmt w:val="lowerLetter"/>
      <w:lvlText w:val="%1)"/>
      <w:lvlJc w:val="left"/>
      <w:pPr>
        <w:ind w:left="1255" w:hanging="360"/>
      </w:pPr>
    </w:lvl>
    <w:lvl w:ilvl="1" w:tplc="08090019" w:tentative="1">
      <w:start w:val="1"/>
      <w:numFmt w:val="lowerLetter"/>
      <w:lvlText w:val="%2."/>
      <w:lvlJc w:val="left"/>
      <w:pPr>
        <w:ind w:left="1975" w:hanging="360"/>
      </w:pPr>
    </w:lvl>
    <w:lvl w:ilvl="2" w:tplc="0809001B" w:tentative="1">
      <w:start w:val="1"/>
      <w:numFmt w:val="lowerRoman"/>
      <w:lvlText w:val="%3."/>
      <w:lvlJc w:val="right"/>
      <w:pPr>
        <w:ind w:left="2695" w:hanging="180"/>
      </w:pPr>
    </w:lvl>
    <w:lvl w:ilvl="3" w:tplc="0809000F" w:tentative="1">
      <w:start w:val="1"/>
      <w:numFmt w:val="decimal"/>
      <w:lvlText w:val="%4."/>
      <w:lvlJc w:val="left"/>
      <w:pPr>
        <w:ind w:left="3415" w:hanging="360"/>
      </w:pPr>
    </w:lvl>
    <w:lvl w:ilvl="4" w:tplc="08090019" w:tentative="1">
      <w:start w:val="1"/>
      <w:numFmt w:val="lowerLetter"/>
      <w:lvlText w:val="%5."/>
      <w:lvlJc w:val="left"/>
      <w:pPr>
        <w:ind w:left="4135" w:hanging="360"/>
      </w:pPr>
    </w:lvl>
    <w:lvl w:ilvl="5" w:tplc="0809001B" w:tentative="1">
      <w:start w:val="1"/>
      <w:numFmt w:val="lowerRoman"/>
      <w:lvlText w:val="%6."/>
      <w:lvlJc w:val="right"/>
      <w:pPr>
        <w:ind w:left="4855" w:hanging="180"/>
      </w:pPr>
    </w:lvl>
    <w:lvl w:ilvl="6" w:tplc="0809000F" w:tentative="1">
      <w:start w:val="1"/>
      <w:numFmt w:val="decimal"/>
      <w:lvlText w:val="%7."/>
      <w:lvlJc w:val="left"/>
      <w:pPr>
        <w:ind w:left="5575" w:hanging="360"/>
      </w:pPr>
    </w:lvl>
    <w:lvl w:ilvl="7" w:tplc="08090019" w:tentative="1">
      <w:start w:val="1"/>
      <w:numFmt w:val="lowerLetter"/>
      <w:lvlText w:val="%8."/>
      <w:lvlJc w:val="left"/>
      <w:pPr>
        <w:ind w:left="6295" w:hanging="360"/>
      </w:pPr>
    </w:lvl>
    <w:lvl w:ilvl="8" w:tplc="0809001B" w:tentative="1">
      <w:start w:val="1"/>
      <w:numFmt w:val="lowerRoman"/>
      <w:lvlText w:val="%9."/>
      <w:lvlJc w:val="right"/>
      <w:pPr>
        <w:ind w:left="7015" w:hanging="180"/>
      </w:pPr>
    </w:lvl>
  </w:abstractNum>
  <w:abstractNum w:abstractNumId="25">
    <w:nsid w:val="190161A0"/>
    <w:multiLevelType w:val="hybridMultilevel"/>
    <w:tmpl w:val="36ACC452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A207640"/>
    <w:multiLevelType w:val="hybridMultilevel"/>
    <w:tmpl w:val="517464A8"/>
    <w:lvl w:ilvl="0" w:tplc="0D361A2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A32262A"/>
    <w:multiLevelType w:val="hybridMultilevel"/>
    <w:tmpl w:val="0748A4AC"/>
    <w:lvl w:ilvl="0" w:tplc="BCBAE06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1BFD7786"/>
    <w:multiLevelType w:val="hybridMultilevel"/>
    <w:tmpl w:val="C89C7BD4"/>
    <w:lvl w:ilvl="0" w:tplc="151E7876">
      <w:start w:val="1"/>
      <w:numFmt w:val="lowerLetter"/>
      <w:lvlText w:val="(%1)"/>
      <w:lvlJc w:val="left"/>
      <w:pPr>
        <w:ind w:left="73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EF73344"/>
    <w:multiLevelType w:val="hybridMultilevel"/>
    <w:tmpl w:val="901C142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01D40EB"/>
    <w:multiLevelType w:val="hybridMultilevel"/>
    <w:tmpl w:val="83BC23CA"/>
    <w:lvl w:ilvl="0" w:tplc="621AEF7C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7">
      <w:start w:val="1"/>
      <w:numFmt w:val="lowerLetter"/>
      <w:lvlText w:val="%5)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0982CFC"/>
    <w:multiLevelType w:val="hybridMultilevel"/>
    <w:tmpl w:val="DF0A384A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3C214CB"/>
    <w:multiLevelType w:val="hybridMultilevel"/>
    <w:tmpl w:val="80ACB376"/>
    <w:lvl w:ilvl="0" w:tplc="CD2ED70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58C2E87"/>
    <w:multiLevelType w:val="hybridMultilevel"/>
    <w:tmpl w:val="24227C98"/>
    <w:lvl w:ilvl="0" w:tplc="BB5410EA">
      <w:start w:val="1"/>
      <w:numFmt w:val="lowerLetter"/>
      <w:lvlText w:val="(%1)"/>
      <w:lvlJc w:val="left"/>
      <w:pPr>
        <w:ind w:left="135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2" w:hanging="360"/>
      </w:pPr>
    </w:lvl>
    <w:lvl w:ilvl="2" w:tplc="0809001B" w:tentative="1">
      <w:start w:val="1"/>
      <w:numFmt w:val="lowerRoman"/>
      <w:lvlText w:val="%3."/>
      <w:lvlJc w:val="right"/>
      <w:pPr>
        <w:ind w:left="2792" w:hanging="180"/>
      </w:pPr>
    </w:lvl>
    <w:lvl w:ilvl="3" w:tplc="0809000F" w:tentative="1">
      <w:start w:val="1"/>
      <w:numFmt w:val="decimal"/>
      <w:lvlText w:val="%4."/>
      <w:lvlJc w:val="left"/>
      <w:pPr>
        <w:ind w:left="3512" w:hanging="360"/>
      </w:pPr>
    </w:lvl>
    <w:lvl w:ilvl="4" w:tplc="08090019" w:tentative="1">
      <w:start w:val="1"/>
      <w:numFmt w:val="lowerLetter"/>
      <w:lvlText w:val="%5."/>
      <w:lvlJc w:val="left"/>
      <w:pPr>
        <w:ind w:left="4232" w:hanging="360"/>
      </w:pPr>
    </w:lvl>
    <w:lvl w:ilvl="5" w:tplc="0809001B" w:tentative="1">
      <w:start w:val="1"/>
      <w:numFmt w:val="lowerRoman"/>
      <w:lvlText w:val="%6."/>
      <w:lvlJc w:val="right"/>
      <w:pPr>
        <w:ind w:left="4952" w:hanging="180"/>
      </w:pPr>
    </w:lvl>
    <w:lvl w:ilvl="6" w:tplc="0809000F" w:tentative="1">
      <w:start w:val="1"/>
      <w:numFmt w:val="decimal"/>
      <w:lvlText w:val="%7."/>
      <w:lvlJc w:val="left"/>
      <w:pPr>
        <w:ind w:left="5672" w:hanging="360"/>
      </w:pPr>
    </w:lvl>
    <w:lvl w:ilvl="7" w:tplc="08090019" w:tentative="1">
      <w:start w:val="1"/>
      <w:numFmt w:val="lowerLetter"/>
      <w:lvlText w:val="%8."/>
      <w:lvlJc w:val="left"/>
      <w:pPr>
        <w:ind w:left="6392" w:hanging="360"/>
      </w:pPr>
    </w:lvl>
    <w:lvl w:ilvl="8" w:tplc="080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4">
    <w:nsid w:val="25FA18C4"/>
    <w:multiLevelType w:val="hybridMultilevel"/>
    <w:tmpl w:val="813C497C"/>
    <w:lvl w:ilvl="0" w:tplc="17AA476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60D0280"/>
    <w:multiLevelType w:val="hybridMultilevel"/>
    <w:tmpl w:val="B94C2608"/>
    <w:lvl w:ilvl="0" w:tplc="BB5410E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263743A3"/>
    <w:multiLevelType w:val="multilevel"/>
    <w:tmpl w:val="5BD0C428"/>
    <w:numStyleLink w:val="Style3"/>
  </w:abstractNum>
  <w:abstractNum w:abstractNumId="37">
    <w:nsid w:val="265967D9"/>
    <w:multiLevelType w:val="hybridMultilevel"/>
    <w:tmpl w:val="894A75FC"/>
    <w:lvl w:ilvl="0" w:tplc="BB5410E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26B10526"/>
    <w:multiLevelType w:val="hybridMultilevel"/>
    <w:tmpl w:val="53381132"/>
    <w:lvl w:ilvl="0" w:tplc="636A760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276B6E44"/>
    <w:multiLevelType w:val="hybridMultilevel"/>
    <w:tmpl w:val="36ACC452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2907253B"/>
    <w:multiLevelType w:val="hybridMultilevel"/>
    <w:tmpl w:val="28BACC24"/>
    <w:lvl w:ilvl="0" w:tplc="551203E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29F02534"/>
    <w:multiLevelType w:val="hybridMultilevel"/>
    <w:tmpl w:val="50F8AA80"/>
    <w:lvl w:ilvl="0" w:tplc="638C7F52">
      <w:start w:val="1"/>
      <w:numFmt w:val="lowerLetter"/>
      <w:lvlText w:val="(%1)"/>
      <w:lvlJc w:val="left"/>
      <w:pPr>
        <w:ind w:left="786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>
    <w:nsid w:val="2D63792E"/>
    <w:multiLevelType w:val="hybridMultilevel"/>
    <w:tmpl w:val="0F6264EA"/>
    <w:lvl w:ilvl="0" w:tplc="CE1EC8C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2D8743C1"/>
    <w:multiLevelType w:val="hybridMultilevel"/>
    <w:tmpl w:val="E89EA5F2"/>
    <w:lvl w:ilvl="0" w:tplc="68166D34">
      <w:start w:val="1"/>
      <w:numFmt w:val="lowerRoman"/>
      <w:lvlText w:val="(%1)"/>
      <w:lvlJc w:val="left"/>
      <w:pPr>
        <w:ind w:left="896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56" w:hanging="360"/>
      </w:pPr>
    </w:lvl>
    <w:lvl w:ilvl="2" w:tplc="0809001B" w:tentative="1">
      <w:start w:val="1"/>
      <w:numFmt w:val="lowerRoman"/>
      <w:lvlText w:val="%3."/>
      <w:lvlJc w:val="right"/>
      <w:pPr>
        <w:ind w:left="1976" w:hanging="180"/>
      </w:pPr>
    </w:lvl>
    <w:lvl w:ilvl="3" w:tplc="0809000F" w:tentative="1">
      <w:start w:val="1"/>
      <w:numFmt w:val="decimal"/>
      <w:lvlText w:val="%4."/>
      <w:lvlJc w:val="left"/>
      <w:pPr>
        <w:ind w:left="2696" w:hanging="360"/>
      </w:pPr>
    </w:lvl>
    <w:lvl w:ilvl="4" w:tplc="08090019" w:tentative="1">
      <w:start w:val="1"/>
      <w:numFmt w:val="lowerLetter"/>
      <w:lvlText w:val="%5."/>
      <w:lvlJc w:val="left"/>
      <w:pPr>
        <w:ind w:left="3416" w:hanging="360"/>
      </w:pPr>
    </w:lvl>
    <w:lvl w:ilvl="5" w:tplc="0809001B" w:tentative="1">
      <w:start w:val="1"/>
      <w:numFmt w:val="lowerRoman"/>
      <w:lvlText w:val="%6."/>
      <w:lvlJc w:val="right"/>
      <w:pPr>
        <w:ind w:left="4136" w:hanging="180"/>
      </w:pPr>
    </w:lvl>
    <w:lvl w:ilvl="6" w:tplc="0809000F" w:tentative="1">
      <w:start w:val="1"/>
      <w:numFmt w:val="decimal"/>
      <w:lvlText w:val="%7."/>
      <w:lvlJc w:val="left"/>
      <w:pPr>
        <w:ind w:left="4856" w:hanging="360"/>
      </w:pPr>
    </w:lvl>
    <w:lvl w:ilvl="7" w:tplc="08090019" w:tentative="1">
      <w:start w:val="1"/>
      <w:numFmt w:val="lowerLetter"/>
      <w:lvlText w:val="%8."/>
      <w:lvlJc w:val="left"/>
      <w:pPr>
        <w:ind w:left="5576" w:hanging="360"/>
      </w:pPr>
    </w:lvl>
    <w:lvl w:ilvl="8" w:tplc="080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44">
    <w:nsid w:val="2E2200CD"/>
    <w:multiLevelType w:val="hybridMultilevel"/>
    <w:tmpl w:val="DAA8F43E"/>
    <w:lvl w:ilvl="0" w:tplc="3072DA7E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2F8C5530"/>
    <w:multiLevelType w:val="hybridMultilevel"/>
    <w:tmpl w:val="25D6CE32"/>
    <w:lvl w:ilvl="0" w:tplc="DD500834">
      <w:start w:val="1"/>
      <w:numFmt w:val="lowerRoman"/>
      <w:lvlText w:val="(%1)"/>
      <w:lvlJc w:val="left"/>
      <w:pPr>
        <w:ind w:left="89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55" w:hanging="360"/>
      </w:pPr>
    </w:lvl>
    <w:lvl w:ilvl="2" w:tplc="0809001B" w:tentative="1">
      <w:start w:val="1"/>
      <w:numFmt w:val="lowerRoman"/>
      <w:lvlText w:val="%3."/>
      <w:lvlJc w:val="right"/>
      <w:pPr>
        <w:ind w:left="1975" w:hanging="180"/>
      </w:pPr>
    </w:lvl>
    <w:lvl w:ilvl="3" w:tplc="0809000F" w:tentative="1">
      <w:start w:val="1"/>
      <w:numFmt w:val="decimal"/>
      <w:lvlText w:val="%4."/>
      <w:lvlJc w:val="left"/>
      <w:pPr>
        <w:ind w:left="2695" w:hanging="360"/>
      </w:pPr>
    </w:lvl>
    <w:lvl w:ilvl="4" w:tplc="08090019" w:tentative="1">
      <w:start w:val="1"/>
      <w:numFmt w:val="lowerLetter"/>
      <w:lvlText w:val="%5."/>
      <w:lvlJc w:val="left"/>
      <w:pPr>
        <w:ind w:left="3415" w:hanging="360"/>
      </w:pPr>
    </w:lvl>
    <w:lvl w:ilvl="5" w:tplc="0809001B" w:tentative="1">
      <w:start w:val="1"/>
      <w:numFmt w:val="lowerRoman"/>
      <w:lvlText w:val="%6."/>
      <w:lvlJc w:val="right"/>
      <w:pPr>
        <w:ind w:left="4135" w:hanging="180"/>
      </w:pPr>
    </w:lvl>
    <w:lvl w:ilvl="6" w:tplc="0809000F" w:tentative="1">
      <w:start w:val="1"/>
      <w:numFmt w:val="decimal"/>
      <w:lvlText w:val="%7."/>
      <w:lvlJc w:val="left"/>
      <w:pPr>
        <w:ind w:left="4855" w:hanging="360"/>
      </w:pPr>
    </w:lvl>
    <w:lvl w:ilvl="7" w:tplc="08090019" w:tentative="1">
      <w:start w:val="1"/>
      <w:numFmt w:val="lowerLetter"/>
      <w:lvlText w:val="%8."/>
      <w:lvlJc w:val="left"/>
      <w:pPr>
        <w:ind w:left="5575" w:hanging="360"/>
      </w:pPr>
    </w:lvl>
    <w:lvl w:ilvl="8" w:tplc="08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46">
    <w:nsid w:val="31043008"/>
    <w:multiLevelType w:val="hybridMultilevel"/>
    <w:tmpl w:val="BF409B32"/>
    <w:lvl w:ilvl="0" w:tplc="17AA476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2121D62"/>
    <w:multiLevelType w:val="hybridMultilevel"/>
    <w:tmpl w:val="3F90E41C"/>
    <w:lvl w:ilvl="0" w:tplc="2D101F6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32383F42"/>
    <w:multiLevelType w:val="hybridMultilevel"/>
    <w:tmpl w:val="848A1A1E"/>
    <w:lvl w:ilvl="0" w:tplc="0809001B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32617CB6"/>
    <w:multiLevelType w:val="hybridMultilevel"/>
    <w:tmpl w:val="A5623250"/>
    <w:lvl w:ilvl="0" w:tplc="3CCCA89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33FC0071"/>
    <w:multiLevelType w:val="hybridMultilevel"/>
    <w:tmpl w:val="DD98B0C0"/>
    <w:lvl w:ilvl="0" w:tplc="0396D6E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344217A7"/>
    <w:multiLevelType w:val="hybridMultilevel"/>
    <w:tmpl w:val="36A0EB2E"/>
    <w:lvl w:ilvl="0" w:tplc="08090017">
      <w:start w:val="1"/>
      <w:numFmt w:val="lowerLetter"/>
      <w:lvlText w:val="%1)"/>
      <w:lvlJc w:val="left"/>
      <w:pPr>
        <w:ind w:left="3600" w:hanging="360"/>
      </w:pPr>
    </w:lvl>
    <w:lvl w:ilvl="1" w:tplc="08090019" w:tentative="1">
      <w:start w:val="1"/>
      <w:numFmt w:val="lowerLetter"/>
      <w:lvlText w:val="%2."/>
      <w:lvlJc w:val="left"/>
      <w:pPr>
        <w:ind w:left="4320" w:hanging="360"/>
      </w:pPr>
    </w:lvl>
    <w:lvl w:ilvl="2" w:tplc="0809001B" w:tentative="1">
      <w:start w:val="1"/>
      <w:numFmt w:val="lowerRoman"/>
      <w:lvlText w:val="%3."/>
      <w:lvlJc w:val="right"/>
      <w:pPr>
        <w:ind w:left="5040" w:hanging="180"/>
      </w:pPr>
    </w:lvl>
    <w:lvl w:ilvl="3" w:tplc="0809000F" w:tentative="1">
      <w:start w:val="1"/>
      <w:numFmt w:val="decimal"/>
      <w:lvlText w:val="%4."/>
      <w:lvlJc w:val="left"/>
      <w:pPr>
        <w:ind w:left="5760" w:hanging="360"/>
      </w:pPr>
    </w:lvl>
    <w:lvl w:ilvl="4" w:tplc="08090019" w:tentative="1">
      <w:start w:val="1"/>
      <w:numFmt w:val="lowerLetter"/>
      <w:lvlText w:val="%5."/>
      <w:lvlJc w:val="left"/>
      <w:pPr>
        <w:ind w:left="6480" w:hanging="360"/>
      </w:pPr>
    </w:lvl>
    <w:lvl w:ilvl="5" w:tplc="0809001B" w:tentative="1">
      <w:start w:val="1"/>
      <w:numFmt w:val="lowerRoman"/>
      <w:lvlText w:val="%6."/>
      <w:lvlJc w:val="right"/>
      <w:pPr>
        <w:ind w:left="7200" w:hanging="180"/>
      </w:pPr>
    </w:lvl>
    <w:lvl w:ilvl="6" w:tplc="0809000F" w:tentative="1">
      <w:start w:val="1"/>
      <w:numFmt w:val="decimal"/>
      <w:lvlText w:val="%7."/>
      <w:lvlJc w:val="left"/>
      <w:pPr>
        <w:ind w:left="7920" w:hanging="360"/>
      </w:pPr>
    </w:lvl>
    <w:lvl w:ilvl="7" w:tplc="08090019" w:tentative="1">
      <w:start w:val="1"/>
      <w:numFmt w:val="lowerLetter"/>
      <w:lvlText w:val="%8."/>
      <w:lvlJc w:val="left"/>
      <w:pPr>
        <w:ind w:left="8640" w:hanging="360"/>
      </w:pPr>
    </w:lvl>
    <w:lvl w:ilvl="8" w:tplc="08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52">
    <w:nsid w:val="34AA1A3C"/>
    <w:multiLevelType w:val="hybridMultilevel"/>
    <w:tmpl w:val="412EFD3E"/>
    <w:lvl w:ilvl="0" w:tplc="EB70D75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>
    <w:nsid w:val="35DD12CC"/>
    <w:multiLevelType w:val="hybridMultilevel"/>
    <w:tmpl w:val="A3BAC2C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388E4F1D"/>
    <w:multiLevelType w:val="hybridMultilevel"/>
    <w:tmpl w:val="B18A9540"/>
    <w:lvl w:ilvl="0" w:tplc="BCEA15C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C210ADB"/>
    <w:multiLevelType w:val="hybridMultilevel"/>
    <w:tmpl w:val="0062F74A"/>
    <w:lvl w:ilvl="0" w:tplc="BB5410E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3C4E4CA2"/>
    <w:multiLevelType w:val="hybridMultilevel"/>
    <w:tmpl w:val="387427A4"/>
    <w:lvl w:ilvl="0" w:tplc="BB5410E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57">
    <w:nsid w:val="3C6E7825"/>
    <w:multiLevelType w:val="hybridMultilevel"/>
    <w:tmpl w:val="D9AC315C"/>
    <w:lvl w:ilvl="0" w:tplc="335E24B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3EEF2A1D"/>
    <w:multiLevelType w:val="hybridMultilevel"/>
    <w:tmpl w:val="B4A83CE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FD03E9C"/>
    <w:multiLevelType w:val="hybridMultilevel"/>
    <w:tmpl w:val="75BC0D90"/>
    <w:lvl w:ilvl="0" w:tplc="558AEE7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06948CF"/>
    <w:multiLevelType w:val="hybridMultilevel"/>
    <w:tmpl w:val="5ACCC3B2"/>
    <w:lvl w:ilvl="0" w:tplc="7B1A0970">
      <w:start w:val="1"/>
      <w:numFmt w:val="lowerLetter"/>
      <w:lvlText w:val="(%1)"/>
      <w:lvlJc w:val="left"/>
      <w:pPr>
        <w:ind w:left="73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40A37A34"/>
    <w:multiLevelType w:val="hybridMultilevel"/>
    <w:tmpl w:val="4FBE8B2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425200F1"/>
    <w:multiLevelType w:val="hybridMultilevel"/>
    <w:tmpl w:val="95B0F68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4287665A"/>
    <w:multiLevelType w:val="hybridMultilevel"/>
    <w:tmpl w:val="BF8CF5C8"/>
    <w:lvl w:ilvl="0" w:tplc="ED8A6CE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42E5B85"/>
    <w:multiLevelType w:val="multilevel"/>
    <w:tmpl w:val="68D6301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lowerLetter"/>
      <w:lvlText w:val="%2. 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upperLetter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5">
    <w:nsid w:val="462D60F5"/>
    <w:multiLevelType w:val="hybridMultilevel"/>
    <w:tmpl w:val="933CD60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476F2EF1"/>
    <w:multiLevelType w:val="hybridMultilevel"/>
    <w:tmpl w:val="8DD6D2F8"/>
    <w:lvl w:ilvl="0" w:tplc="CA580DC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48967621"/>
    <w:multiLevelType w:val="hybridMultilevel"/>
    <w:tmpl w:val="4502CFFC"/>
    <w:lvl w:ilvl="0" w:tplc="99C493B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48B80D12"/>
    <w:multiLevelType w:val="hybridMultilevel"/>
    <w:tmpl w:val="683C48B4"/>
    <w:lvl w:ilvl="0" w:tplc="FC26C1C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4C0E0C37"/>
    <w:multiLevelType w:val="hybridMultilevel"/>
    <w:tmpl w:val="A93E4E5A"/>
    <w:lvl w:ilvl="0" w:tplc="8E56F2A8">
      <w:start w:val="1"/>
      <w:numFmt w:val="lowerRoman"/>
      <w:lvlText w:val="%1)"/>
      <w:lvlJc w:val="left"/>
      <w:pPr>
        <w:ind w:left="37" w:hanging="10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7" w:hanging="360"/>
      </w:pPr>
    </w:lvl>
    <w:lvl w:ilvl="2" w:tplc="0809001B" w:tentative="1">
      <w:start w:val="1"/>
      <w:numFmt w:val="lowerRoman"/>
      <w:lvlText w:val="%3."/>
      <w:lvlJc w:val="right"/>
      <w:pPr>
        <w:ind w:left="757" w:hanging="180"/>
      </w:pPr>
    </w:lvl>
    <w:lvl w:ilvl="3" w:tplc="0809000F" w:tentative="1">
      <w:start w:val="1"/>
      <w:numFmt w:val="decimal"/>
      <w:lvlText w:val="%4."/>
      <w:lvlJc w:val="left"/>
      <w:pPr>
        <w:ind w:left="1477" w:hanging="360"/>
      </w:pPr>
    </w:lvl>
    <w:lvl w:ilvl="4" w:tplc="08090019" w:tentative="1">
      <w:start w:val="1"/>
      <w:numFmt w:val="lowerLetter"/>
      <w:lvlText w:val="%5."/>
      <w:lvlJc w:val="left"/>
      <w:pPr>
        <w:ind w:left="2197" w:hanging="360"/>
      </w:pPr>
    </w:lvl>
    <w:lvl w:ilvl="5" w:tplc="0809001B" w:tentative="1">
      <w:start w:val="1"/>
      <w:numFmt w:val="lowerRoman"/>
      <w:lvlText w:val="%6."/>
      <w:lvlJc w:val="right"/>
      <w:pPr>
        <w:ind w:left="2917" w:hanging="180"/>
      </w:pPr>
    </w:lvl>
    <w:lvl w:ilvl="6" w:tplc="0809000F" w:tentative="1">
      <w:start w:val="1"/>
      <w:numFmt w:val="decimal"/>
      <w:lvlText w:val="%7."/>
      <w:lvlJc w:val="left"/>
      <w:pPr>
        <w:ind w:left="3637" w:hanging="360"/>
      </w:pPr>
    </w:lvl>
    <w:lvl w:ilvl="7" w:tplc="08090019" w:tentative="1">
      <w:start w:val="1"/>
      <w:numFmt w:val="lowerLetter"/>
      <w:lvlText w:val="%8."/>
      <w:lvlJc w:val="left"/>
      <w:pPr>
        <w:ind w:left="4357" w:hanging="360"/>
      </w:pPr>
    </w:lvl>
    <w:lvl w:ilvl="8" w:tplc="0809001B" w:tentative="1">
      <w:start w:val="1"/>
      <w:numFmt w:val="lowerRoman"/>
      <w:lvlText w:val="%9."/>
      <w:lvlJc w:val="right"/>
      <w:pPr>
        <w:ind w:left="5077" w:hanging="180"/>
      </w:pPr>
    </w:lvl>
  </w:abstractNum>
  <w:abstractNum w:abstractNumId="70">
    <w:nsid w:val="4E4F04CB"/>
    <w:multiLevelType w:val="hybridMultilevel"/>
    <w:tmpl w:val="0D22369C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1">
    <w:nsid w:val="4F122330"/>
    <w:multiLevelType w:val="hybridMultilevel"/>
    <w:tmpl w:val="0560AC84"/>
    <w:lvl w:ilvl="0" w:tplc="72E2C500">
      <w:start w:val="1"/>
      <w:numFmt w:val="lowerLetter"/>
      <w:lvlText w:val="(%1)"/>
      <w:lvlJc w:val="left"/>
      <w:pPr>
        <w:ind w:left="3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2">
    <w:nsid w:val="5108687B"/>
    <w:multiLevelType w:val="hybridMultilevel"/>
    <w:tmpl w:val="7B3E84B2"/>
    <w:lvl w:ilvl="0" w:tplc="6038995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51FA3693"/>
    <w:multiLevelType w:val="hybridMultilevel"/>
    <w:tmpl w:val="BE10052C"/>
    <w:lvl w:ilvl="0" w:tplc="75D86BB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>
    <w:nsid w:val="526A7401"/>
    <w:multiLevelType w:val="hybridMultilevel"/>
    <w:tmpl w:val="0366C31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52AE2A69"/>
    <w:multiLevelType w:val="hybridMultilevel"/>
    <w:tmpl w:val="B9269516"/>
    <w:lvl w:ilvl="0" w:tplc="FB94E072">
      <w:start w:val="1"/>
      <w:numFmt w:val="lowerLetter"/>
      <w:lvlText w:val="(%1)"/>
      <w:lvlJc w:val="left"/>
      <w:pPr>
        <w:ind w:left="786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506" w:hanging="360"/>
      </w:pPr>
    </w:lvl>
    <w:lvl w:ilvl="2" w:tplc="0809001B">
      <w:start w:val="1"/>
      <w:numFmt w:val="lowerRoman"/>
      <w:lvlText w:val="%3."/>
      <w:lvlJc w:val="right"/>
      <w:pPr>
        <w:ind w:left="2226" w:hanging="180"/>
      </w:pPr>
    </w:lvl>
    <w:lvl w:ilvl="3" w:tplc="0809000F">
      <w:start w:val="1"/>
      <w:numFmt w:val="decimal"/>
      <w:lvlText w:val="%4."/>
      <w:lvlJc w:val="left"/>
      <w:pPr>
        <w:ind w:left="2946" w:hanging="360"/>
      </w:pPr>
    </w:lvl>
    <w:lvl w:ilvl="4" w:tplc="08090019">
      <w:start w:val="1"/>
      <w:numFmt w:val="lowerLetter"/>
      <w:lvlText w:val="%5."/>
      <w:lvlJc w:val="left"/>
      <w:pPr>
        <w:ind w:left="3666" w:hanging="360"/>
      </w:pPr>
    </w:lvl>
    <w:lvl w:ilvl="5" w:tplc="0809001B">
      <w:start w:val="1"/>
      <w:numFmt w:val="lowerRoman"/>
      <w:lvlText w:val="%6."/>
      <w:lvlJc w:val="right"/>
      <w:pPr>
        <w:ind w:left="4386" w:hanging="180"/>
      </w:pPr>
    </w:lvl>
    <w:lvl w:ilvl="6" w:tplc="0809000F">
      <w:start w:val="1"/>
      <w:numFmt w:val="decimal"/>
      <w:lvlText w:val="%7."/>
      <w:lvlJc w:val="left"/>
      <w:pPr>
        <w:ind w:left="5106" w:hanging="360"/>
      </w:pPr>
    </w:lvl>
    <w:lvl w:ilvl="7" w:tplc="08090019">
      <w:start w:val="1"/>
      <w:numFmt w:val="lowerLetter"/>
      <w:lvlText w:val="%8."/>
      <w:lvlJc w:val="left"/>
      <w:pPr>
        <w:ind w:left="5826" w:hanging="360"/>
      </w:pPr>
    </w:lvl>
    <w:lvl w:ilvl="8" w:tplc="0809001B">
      <w:start w:val="1"/>
      <w:numFmt w:val="lowerRoman"/>
      <w:lvlText w:val="%9."/>
      <w:lvlJc w:val="right"/>
      <w:pPr>
        <w:ind w:left="6546" w:hanging="180"/>
      </w:pPr>
    </w:lvl>
  </w:abstractNum>
  <w:abstractNum w:abstractNumId="76">
    <w:nsid w:val="53787896"/>
    <w:multiLevelType w:val="hybridMultilevel"/>
    <w:tmpl w:val="F954BF12"/>
    <w:lvl w:ilvl="0" w:tplc="3A4252C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56BA7829"/>
    <w:multiLevelType w:val="hybridMultilevel"/>
    <w:tmpl w:val="81808AF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57343067"/>
    <w:multiLevelType w:val="hybridMultilevel"/>
    <w:tmpl w:val="237E2310"/>
    <w:lvl w:ilvl="0" w:tplc="925654C6">
      <w:start w:val="2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574C4CCA"/>
    <w:multiLevelType w:val="hybridMultilevel"/>
    <w:tmpl w:val="781A1652"/>
    <w:lvl w:ilvl="0" w:tplc="CC50A2C6">
      <w:start w:val="1"/>
      <w:numFmt w:val="lowerLetter"/>
      <w:lvlText w:val="(%1)"/>
      <w:lvlJc w:val="left"/>
      <w:pPr>
        <w:ind w:left="786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>
    <w:nsid w:val="57C855D7"/>
    <w:multiLevelType w:val="hybridMultilevel"/>
    <w:tmpl w:val="2552396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5880601D"/>
    <w:multiLevelType w:val="hybridMultilevel"/>
    <w:tmpl w:val="B8425D92"/>
    <w:lvl w:ilvl="0" w:tplc="19088DC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58877B6B"/>
    <w:multiLevelType w:val="hybridMultilevel"/>
    <w:tmpl w:val="2688AD7A"/>
    <w:lvl w:ilvl="0" w:tplc="D02A6572">
      <w:start w:val="1"/>
      <w:numFmt w:val="lowerLetter"/>
      <w:lvlText w:val="(%1)"/>
      <w:lvlJc w:val="left"/>
      <w:pPr>
        <w:ind w:left="73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58BD0B16"/>
    <w:multiLevelType w:val="hybridMultilevel"/>
    <w:tmpl w:val="9802EA72"/>
    <w:lvl w:ilvl="0" w:tplc="0DCEFCA2">
      <w:start w:val="1"/>
      <w:numFmt w:val="lowerLetter"/>
      <w:lvlText w:val="(%1)"/>
      <w:lvlJc w:val="left"/>
      <w:pPr>
        <w:ind w:left="810" w:hanging="45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59236EAF"/>
    <w:multiLevelType w:val="hybridMultilevel"/>
    <w:tmpl w:val="E64CA288"/>
    <w:lvl w:ilvl="0" w:tplc="DB78153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5A5E0E3E"/>
    <w:multiLevelType w:val="hybridMultilevel"/>
    <w:tmpl w:val="DBDAD6D2"/>
    <w:lvl w:ilvl="0" w:tplc="D948231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5A717165"/>
    <w:multiLevelType w:val="hybridMultilevel"/>
    <w:tmpl w:val="E1506560"/>
    <w:lvl w:ilvl="0" w:tplc="61D45BCA">
      <w:start w:val="2"/>
      <w:numFmt w:val="lowerLetter"/>
      <w:lvlText w:val="(%1)"/>
      <w:lvlJc w:val="left"/>
      <w:pPr>
        <w:ind w:left="825" w:hanging="46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5B7C609C"/>
    <w:multiLevelType w:val="hybridMultilevel"/>
    <w:tmpl w:val="15DE3220"/>
    <w:lvl w:ilvl="0" w:tplc="D3D632F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5BD127F1"/>
    <w:multiLevelType w:val="hybridMultilevel"/>
    <w:tmpl w:val="14E4F4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5C1736E7"/>
    <w:multiLevelType w:val="hybridMultilevel"/>
    <w:tmpl w:val="BB0A24AA"/>
    <w:lvl w:ilvl="0" w:tplc="8AA4243E">
      <w:start w:val="1"/>
      <w:numFmt w:val="lowerLetter"/>
      <w:lvlText w:val="(%1)"/>
      <w:lvlJc w:val="left"/>
      <w:pPr>
        <w:ind w:left="73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5EBB0004"/>
    <w:multiLevelType w:val="multilevel"/>
    <w:tmpl w:val="E508DF0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2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1">
    <w:nsid w:val="5F186FF9"/>
    <w:multiLevelType w:val="hybridMultilevel"/>
    <w:tmpl w:val="7AA0C88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617643C8"/>
    <w:multiLevelType w:val="hybridMultilevel"/>
    <w:tmpl w:val="A2E2232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624B2C53"/>
    <w:multiLevelType w:val="hybridMultilevel"/>
    <w:tmpl w:val="DE48357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636B57C0"/>
    <w:multiLevelType w:val="hybridMultilevel"/>
    <w:tmpl w:val="89D8C7BE"/>
    <w:lvl w:ilvl="0" w:tplc="6038995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63BF5498"/>
    <w:multiLevelType w:val="hybridMultilevel"/>
    <w:tmpl w:val="EE8AB252"/>
    <w:lvl w:ilvl="0" w:tplc="4ED80256">
      <w:start w:val="1"/>
      <w:numFmt w:val="decimal"/>
      <w:lvlText w:val="%1."/>
      <w:lvlJc w:val="left"/>
      <w:pPr>
        <w:tabs>
          <w:tab w:val="num" w:pos="1230"/>
        </w:tabs>
        <w:ind w:left="1230" w:hanging="8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6">
    <w:nsid w:val="64282580"/>
    <w:multiLevelType w:val="hybridMultilevel"/>
    <w:tmpl w:val="9738EED8"/>
    <w:lvl w:ilvl="0" w:tplc="8034D338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669063E7"/>
    <w:multiLevelType w:val="multilevel"/>
    <w:tmpl w:val="5BD0C428"/>
    <w:styleLink w:val="Style3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 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upperLetter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8">
    <w:nsid w:val="67A1691E"/>
    <w:multiLevelType w:val="hybridMultilevel"/>
    <w:tmpl w:val="961ACC26"/>
    <w:lvl w:ilvl="0" w:tplc="E65E28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>
    <w:nsid w:val="68585803"/>
    <w:multiLevelType w:val="hybridMultilevel"/>
    <w:tmpl w:val="7E8E6B3E"/>
    <w:lvl w:ilvl="0" w:tplc="C38A127C">
      <w:start w:val="1"/>
      <w:numFmt w:val="lowerLetter"/>
      <w:lvlText w:val="(%1)"/>
      <w:lvlJc w:val="left"/>
      <w:pPr>
        <w:ind w:left="53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55" w:hanging="360"/>
      </w:pPr>
    </w:lvl>
    <w:lvl w:ilvl="2" w:tplc="0809001B" w:tentative="1">
      <w:start w:val="1"/>
      <w:numFmt w:val="lowerRoman"/>
      <w:lvlText w:val="%3."/>
      <w:lvlJc w:val="right"/>
      <w:pPr>
        <w:ind w:left="1975" w:hanging="180"/>
      </w:pPr>
    </w:lvl>
    <w:lvl w:ilvl="3" w:tplc="0809000F" w:tentative="1">
      <w:start w:val="1"/>
      <w:numFmt w:val="decimal"/>
      <w:lvlText w:val="%4."/>
      <w:lvlJc w:val="left"/>
      <w:pPr>
        <w:ind w:left="2695" w:hanging="360"/>
      </w:pPr>
    </w:lvl>
    <w:lvl w:ilvl="4" w:tplc="08090019" w:tentative="1">
      <w:start w:val="1"/>
      <w:numFmt w:val="lowerLetter"/>
      <w:lvlText w:val="%5."/>
      <w:lvlJc w:val="left"/>
      <w:pPr>
        <w:ind w:left="3415" w:hanging="360"/>
      </w:pPr>
    </w:lvl>
    <w:lvl w:ilvl="5" w:tplc="0809001B" w:tentative="1">
      <w:start w:val="1"/>
      <w:numFmt w:val="lowerRoman"/>
      <w:lvlText w:val="%6."/>
      <w:lvlJc w:val="right"/>
      <w:pPr>
        <w:ind w:left="4135" w:hanging="180"/>
      </w:pPr>
    </w:lvl>
    <w:lvl w:ilvl="6" w:tplc="0809000F" w:tentative="1">
      <w:start w:val="1"/>
      <w:numFmt w:val="decimal"/>
      <w:lvlText w:val="%7."/>
      <w:lvlJc w:val="left"/>
      <w:pPr>
        <w:ind w:left="4855" w:hanging="360"/>
      </w:pPr>
    </w:lvl>
    <w:lvl w:ilvl="7" w:tplc="08090019" w:tentative="1">
      <w:start w:val="1"/>
      <w:numFmt w:val="lowerLetter"/>
      <w:lvlText w:val="%8."/>
      <w:lvlJc w:val="left"/>
      <w:pPr>
        <w:ind w:left="5575" w:hanging="360"/>
      </w:pPr>
    </w:lvl>
    <w:lvl w:ilvl="8" w:tplc="08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00">
    <w:nsid w:val="68A14543"/>
    <w:multiLevelType w:val="hybridMultilevel"/>
    <w:tmpl w:val="C7721918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3072DA7E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69193FAD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2">
    <w:nsid w:val="692619AB"/>
    <w:multiLevelType w:val="hybridMultilevel"/>
    <w:tmpl w:val="AFFCEFBC"/>
    <w:lvl w:ilvl="0" w:tplc="75D86BB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3">
    <w:nsid w:val="69327C48"/>
    <w:multiLevelType w:val="hybridMultilevel"/>
    <w:tmpl w:val="49D4B18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6986006D"/>
    <w:multiLevelType w:val="hybridMultilevel"/>
    <w:tmpl w:val="2820BC6C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69C50521"/>
    <w:multiLevelType w:val="hybridMultilevel"/>
    <w:tmpl w:val="E4925DC2"/>
    <w:lvl w:ilvl="0" w:tplc="72DE4BC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6B032F25"/>
    <w:multiLevelType w:val="hybridMultilevel"/>
    <w:tmpl w:val="03B6B34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6B6E1910"/>
    <w:multiLevelType w:val="hybridMultilevel"/>
    <w:tmpl w:val="259AF96E"/>
    <w:lvl w:ilvl="0" w:tplc="61BCDF1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6B8F2012"/>
    <w:multiLevelType w:val="hybridMultilevel"/>
    <w:tmpl w:val="5DDC2AE4"/>
    <w:lvl w:ilvl="0" w:tplc="EECCC63E">
      <w:start w:val="1"/>
      <w:numFmt w:val="lowerLetter"/>
      <w:lvlText w:val="%1)"/>
      <w:lvlJc w:val="left"/>
      <w:pPr>
        <w:ind w:left="720" w:hanging="360"/>
      </w:pPr>
      <w:rPr>
        <w:rFonts w:ascii="Trebuchet MS" w:eastAsiaTheme="minorEastAsia" w:hAnsi="Trebuchet MS" w:cs="Times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6C500854"/>
    <w:multiLevelType w:val="hybridMultilevel"/>
    <w:tmpl w:val="FC2AA334"/>
    <w:lvl w:ilvl="0" w:tplc="FDC2AD2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>
    <w:nsid w:val="6D065DB7"/>
    <w:multiLevelType w:val="hybridMultilevel"/>
    <w:tmpl w:val="C8A852C6"/>
    <w:lvl w:ilvl="0" w:tplc="78C8226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>
    <w:nsid w:val="6D4239BC"/>
    <w:multiLevelType w:val="hybridMultilevel"/>
    <w:tmpl w:val="7AA68DA6"/>
    <w:lvl w:ilvl="0" w:tplc="AE08E3DE">
      <w:start w:val="9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>
    <w:nsid w:val="6D7F7878"/>
    <w:multiLevelType w:val="multilevel"/>
    <w:tmpl w:val="14F43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  <w:rPr>
        <w:rFonts w:ascii="Comic Sans MS" w:hAnsi="Comic Sans MS" w:hint="default"/>
      </w:r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3">
    <w:nsid w:val="6E557E00"/>
    <w:multiLevelType w:val="hybridMultilevel"/>
    <w:tmpl w:val="F1AC0550"/>
    <w:lvl w:ilvl="0" w:tplc="0409000F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</w:lvl>
    <w:lvl w:ilvl="1" w:tplc="3072DA7E">
      <w:start w:val="1"/>
      <w:numFmt w:val="lowerRoman"/>
      <w:lvlText w:val="(%2)"/>
      <w:lvlJc w:val="left"/>
      <w:pPr>
        <w:ind w:left="1581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41"/>
        </w:tabs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61"/>
        </w:tabs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81"/>
        </w:tabs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01"/>
        </w:tabs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21"/>
        </w:tabs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41"/>
        </w:tabs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61"/>
        </w:tabs>
        <w:ind w:left="6261" w:hanging="180"/>
      </w:pPr>
    </w:lvl>
  </w:abstractNum>
  <w:abstractNum w:abstractNumId="114">
    <w:nsid w:val="71824825"/>
    <w:multiLevelType w:val="hybridMultilevel"/>
    <w:tmpl w:val="A0C88484"/>
    <w:lvl w:ilvl="0" w:tplc="7BD8B20A">
      <w:start w:val="1"/>
      <w:numFmt w:val="lowerLetter"/>
      <w:lvlText w:val="(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73067C0D"/>
    <w:multiLevelType w:val="multilevel"/>
    <w:tmpl w:val="A282E67E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decimal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decimal"/>
      <w:lvlText w:val="%4.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%5."/>
      <w:legacy w:legacy="1" w:legacySpace="0" w:legacyIndent="720"/>
      <w:lvlJc w:val="left"/>
      <w:pPr>
        <w:ind w:left="3600" w:hanging="720"/>
      </w:pPr>
    </w:lvl>
    <w:lvl w:ilvl="5">
      <w:start w:val="1"/>
      <w:numFmt w:val="decimal"/>
      <w:lvlText w:val="%6."/>
      <w:legacy w:legacy="1" w:legacySpace="0" w:legacyIndent="720"/>
      <w:lvlJc w:val="left"/>
      <w:pPr>
        <w:ind w:left="4320" w:hanging="720"/>
      </w:pPr>
    </w:lvl>
    <w:lvl w:ilvl="6">
      <w:start w:val="1"/>
      <w:numFmt w:val="decimal"/>
      <w:lvlText w:val="%7."/>
      <w:legacy w:legacy="1" w:legacySpace="0" w:legacyIndent="720"/>
      <w:lvlJc w:val="left"/>
      <w:pPr>
        <w:ind w:left="5040" w:hanging="720"/>
      </w:pPr>
    </w:lvl>
    <w:lvl w:ilvl="7">
      <w:start w:val="1"/>
      <w:numFmt w:val="decimal"/>
      <w:lvlText w:val="%8.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%9"/>
      <w:legacy w:legacy="1" w:legacySpace="0" w:legacyIndent="720"/>
      <w:lvlJc w:val="left"/>
      <w:pPr>
        <w:ind w:left="6480" w:hanging="720"/>
      </w:pPr>
    </w:lvl>
  </w:abstractNum>
  <w:abstractNum w:abstractNumId="116">
    <w:nsid w:val="73A13C45"/>
    <w:multiLevelType w:val="hybridMultilevel"/>
    <w:tmpl w:val="9552EEBC"/>
    <w:lvl w:ilvl="0" w:tplc="B3AAF9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>
    <w:nsid w:val="74232E6A"/>
    <w:multiLevelType w:val="hybridMultilevel"/>
    <w:tmpl w:val="DE48357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>
    <w:nsid w:val="74F47C62"/>
    <w:multiLevelType w:val="hybridMultilevel"/>
    <w:tmpl w:val="04022A9C"/>
    <w:lvl w:ilvl="0" w:tplc="BB5410E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>
    <w:nsid w:val="75127923"/>
    <w:multiLevelType w:val="hybridMultilevel"/>
    <w:tmpl w:val="05CC9FE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>
    <w:nsid w:val="75493EF8"/>
    <w:multiLevelType w:val="hybridMultilevel"/>
    <w:tmpl w:val="AFBC3260"/>
    <w:lvl w:ilvl="0" w:tplc="91C0F59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>
    <w:nsid w:val="7569057F"/>
    <w:multiLevelType w:val="hybridMultilevel"/>
    <w:tmpl w:val="4D0E77A0"/>
    <w:lvl w:ilvl="0" w:tplc="B0BA7D06">
      <w:start w:val="1"/>
      <w:numFmt w:val="lowerLetter"/>
      <w:lvlText w:val="%1)"/>
      <w:lvlJc w:val="left"/>
      <w:pPr>
        <w:ind w:left="360" w:hanging="360"/>
      </w:pPr>
      <w:rPr>
        <w:rFonts w:ascii="Trebuchet MS" w:eastAsiaTheme="minorEastAsia" w:hAnsi="Trebuchet MS" w:cstheme="minorBidi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2">
    <w:nsid w:val="758A0DF7"/>
    <w:multiLevelType w:val="hybridMultilevel"/>
    <w:tmpl w:val="B5285BB0"/>
    <w:lvl w:ilvl="0" w:tplc="6038995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>
    <w:nsid w:val="75AE6C0B"/>
    <w:multiLevelType w:val="hybridMultilevel"/>
    <w:tmpl w:val="129E741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>
    <w:nsid w:val="75C97479"/>
    <w:multiLevelType w:val="hybridMultilevel"/>
    <w:tmpl w:val="7140215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>
    <w:nsid w:val="768237F6"/>
    <w:multiLevelType w:val="hybridMultilevel"/>
    <w:tmpl w:val="3C6C65A4"/>
    <w:lvl w:ilvl="0" w:tplc="3EAEE922">
      <w:start w:val="1"/>
      <w:numFmt w:val="lowerLetter"/>
      <w:lvlText w:val="(%1)"/>
      <w:lvlJc w:val="left"/>
      <w:pPr>
        <w:ind w:left="73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>
    <w:nsid w:val="76B25A67"/>
    <w:multiLevelType w:val="hybridMultilevel"/>
    <w:tmpl w:val="D3E2160C"/>
    <w:lvl w:ilvl="0" w:tplc="EFD69F3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>
    <w:nsid w:val="77066B3E"/>
    <w:multiLevelType w:val="hybridMultilevel"/>
    <w:tmpl w:val="85BAAF9E"/>
    <w:lvl w:ilvl="0" w:tplc="B944FBE0">
      <w:start w:val="9"/>
      <w:numFmt w:val="lowerLetter"/>
      <w:lvlText w:val="(%1)"/>
      <w:lvlJc w:val="left"/>
      <w:pPr>
        <w:ind w:left="43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55" w:hanging="360"/>
      </w:pPr>
    </w:lvl>
    <w:lvl w:ilvl="2" w:tplc="0809001B" w:tentative="1">
      <w:start w:val="1"/>
      <w:numFmt w:val="lowerRoman"/>
      <w:lvlText w:val="%3."/>
      <w:lvlJc w:val="right"/>
      <w:pPr>
        <w:ind w:left="1875" w:hanging="180"/>
      </w:pPr>
    </w:lvl>
    <w:lvl w:ilvl="3" w:tplc="0809000F" w:tentative="1">
      <w:start w:val="1"/>
      <w:numFmt w:val="decimal"/>
      <w:lvlText w:val="%4."/>
      <w:lvlJc w:val="left"/>
      <w:pPr>
        <w:ind w:left="2595" w:hanging="360"/>
      </w:pPr>
    </w:lvl>
    <w:lvl w:ilvl="4" w:tplc="08090019" w:tentative="1">
      <w:start w:val="1"/>
      <w:numFmt w:val="lowerLetter"/>
      <w:lvlText w:val="%5."/>
      <w:lvlJc w:val="left"/>
      <w:pPr>
        <w:ind w:left="3315" w:hanging="360"/>
      </w:pPr>
    </w:lvl>
    <w:lvl w:ilvl="5" w:tplc="0809001B" w:tentative="1">
      <w:start w:val="1"/>
      <w:numFmt w:val="lowerRoman"/>
      <w:lvlText w:val="%6."/>
      <w:lvlJc w:val="right"/>
      <w:pPr>
        <w:ind w:left="4035" w:hanging="180"/>
      </w:pPr>
    </w:lvl>
    <w:lvl w:ilvl="6" w:tplc="0809000F" w:tentative="1">
      <w:start w:val="1"/>
      <w:numFmt w:val="decimal"/>
      <w:lvlText w:val="%7."/>
      <w:lvlJc w:val="left"/>
      <w:pPr>
        <w:ind w:left="4755" w:hanging="360"/>
      </w:pPr>
    </w:lvl>
    <w:lvl w:ilvl="7" w:tplc="08090019" w:tentative="1">
      <w:start w:val="1"/>
      <w:numFmt w:val="lowerLetter"/>
      <w:lvlText w:val="%8."/>
      <w:lvlJc w:val="left"/>
      <w:pPr>
        <w:ind w:left="5475" w:hanging="360"/>
      </w:pPr>
    </w:lvl>
    <w:lvl w:ilvl="8" w:tplc="08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28">
    <w:nsid w:val="77D60E03"/>
    <w:multiLevelType w:val="hybridMultilevel"/>
    <w:tmpl w:val="91BC50BC"/>
    <w:lvl w:ilvl="0" w:tplc="0540B7F4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9">
    <w:nsid w:val="78790D59"/>
    <w:multiLevelType w:val="hybridMultilevel"/>
    <w:tmpl w:val="454CF10E"/>
    <w:lvl w:ilvl="0" w:tplc="EB1E9A0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>
    <w:nsid w:val="78B15F77"/>
    <w:multiLevelType w:val="multilevel"/>
    <w:tmpl w:val="AC2C92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1">
    <w:nsid w:val="79742E1E"/>
    <w:multiLevelType w:val="hybridMultilevel"/>
    <w:tmpl w:val="47F2A2C8"/>
    <w:lvl w:ilvl="0" w:tplc="BB5410EA">
      <w:start w:val="1"/>
      <w:numFmt w:val="lowerLetter"/>
      <w:lvlText w:val="(%1)"/>
      <w:lvlJc w:val="left"/>
      <w:pPr>
        <w:ind w:left="42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1" w:hanging="360"/>
      </w:pPr>
    </w:lvl>
    <w:lvl w:ilvl="2" w:tplc="0809001B" w:tentative="1">
      <w:start w:val="1"/>
      <w:numFmt w:val="lowerRoman"/>
      <w:lvlText w:val="%3."/>
      <w:lvlJc w:val="right"/>
      <w:pPr>
        <w:ind w:left="1861" w:hanging="180"/>
      </w:pPr>
    </w:lvl>
    <w:lvl w:ilvl="3" w:tplc="0809000F" w:tentative="1">
      <w:start w:val="1"/>
      <w:numFmt w:val="decimal"/>
      <w:lvlText w:val="%4."/>
      <w:lvlJc w:val="left"/>
      <w:pPr>
        <w:ind w:left="2581" w:hanging="360"/>
      </w:pPr>
    </w:lvl>
    <w:lvl w:ilvl="4" w:tplc="08090019" w:tentative="1">
      <w:start w:val="1"/>
      <w:numFmt w:val="lowerLetter"/>
      <w:lvlText w:val="%5."/>
      <w:lvlJc w:val="left"/>
      <w:pPr>
        <w:ind w:left="3301" w:hanging="360"/>
      </w:pPr>
    </w:lvl>
    <w:lvl w:ilvl="5" w:tplc="0809001B" w:tentative="1">
      <w:start w:val="1"/>
      <w:numFmt w:val="lowerRoman"/>
      <w:lvlText w:val="%6."/>
      <w:lvlJc w:val="right"/>
      <w:pPr>
        <w:ind w:left="4021" w:hanging="180"/>
      </w:pPr>
    </w:lvl>
    <w:lvl w:ilvl="6" w:tplc="0809000F" w:tentative="1">
      <w:start w:val="1"/>
      <w:numFmt w:val="decimal"/>
      <w:lvlText w:val="%7."/>
      <w:lvlJc w:val="left"/>
      <w:pPr>
        <w:ind w:left="4741" w:hanging="360"/>
      </w:pPr>
    </w:lvl>
    <w:lvl w:ilvl="7" w:tplc="08090019" w:tentative="1">
      <w:start w:val="1"/>
      <w:numFmt w:val="lowerLetter"/>
      <w:lvlText w:val="%8."/>
      <w:lvlJc w:val="left"/>
      <w:pPr>
        <w:ind w:left="5461" w:hanging="360"/>
      </w:pPr>
    </w:lvl>
    <w:lvl w:ilvl="8" w:tplc="0809001B" w:tentative="1">
      <w:start w:val="1"/>
      <w:numFmt w:val="lowerRoman"/>
      <w:lvlText w:val="%9."/>
      <w:lvlJc w:val="right"/>
      <w:pPr>
        <w:ind w:left="6181" w:hanging="180"/>
      </w:pPr>
    </w:lvl>
  </w:abstractNum>
  <w:abstractNum w:abstractNumId="132">
    <w:nsid w:val="7A863F57"/>
    <w:multiLevelType w:val="hybridMultilevel"/>
    <w:tmpl w:val="71ECE108"/>
    <w:lvl w:ilvl="0" w:tplc="61B498B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>
    <w:nsid w:val="7BDC7496"/>
    <w:multiLevelType w:val="hybridMultilevel"/>
    <w:tmpl w:val="C1F0B402"/>
    <w:lvl w:ilvl="0" w:tplc="36CA37D2">
      <w:start w:val="1"/>
      <w:numFmt w:val="lowerRoman"/>
      <w:lvlText w:val="(%1)"/>
      <w:lvlJc w:val="left"/>
      <w:pPr>
        <w:ind w:left="1080" w:hanging="72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>
    <w:nsid w:val="7BED7997"/>
    <w:multiLevelType w:val="multilevel"/>
    <w:tmpl w:val="E8081E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upperLetter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5">
    <w:nsid w:val="7CC55C8E"/>
    <w:multiLevelType w:val="hybridMultilevel"/>
    <w:tmpl w:val="9454BFA8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>
    <w:nsid w:val="7CDB35BE"/>
    <w:multiLevelType w:val="hybridMultilevel"/>
    <w:tmpl w:val="07081FDE"/>
    <w:lvl w:ilvl="0" w:tplc="75D86BB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7">
    <w:nsid w:val="7DAD3331"/>
    <w:multiLevelType w:val="hybridMultilevel"/>
    <w:tmpl w:val="1F161366"/>
    <w:lvl w:ilvl="0" w:tplc="3072DA7E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>
    <w:nsid w:val="7F26398D"/>
    <w:multiLevelType w:val="hybridMultilevel"/>
    <w:tmpl w:val="1CDA511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>
    <w:nsid w:val="7FB75FA2"/>
    <w:multiLevelType w:val="hybridMultilevel"/>
    <w:tmpl w:val="6F2EAF8C"/>
    <w:lvl w:ilvl="0" w:tplc="00A0515A">
      <w:start w:val="1"/>
      <w:numFmt w:val="lowerLetter"/>
      <w:lvlText w:val="(%1)"/>
      <w:lvlJc w:val="left"/>
      <w:pPr>
        <w:ind w:left="720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>
    <w:nsid w:val="7FED69E0"/>
    <w:multiLevelType w:val="hybridMultilevel"/>
    <w:tmpl w:val="B5C25260"/>
    <w:lvl w:ilvl="0" w:tplc="90989162">
      <w:start w:val="1"/>
      <w:numFmt w:val="lowerLetter"/>
      <w:lvlText w:val="%1)"/>
      <w:lvlJc w:val="left"/>
      <w:pPr>
        <w:ind w:left="786" w:hanging="360"/>
      </w:pPr>
      <w:rPr>
        <w:rFonts w:ascii="Trebuchet MS" w:eastAsiaTheme="minorEastAsia" w:hAnsi="Trebuchet MS" w:cstheme="minorBidi"/>
        <w:b w:val="0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13"/>
  </w:num>
  <w:num w:numId="2">
    <w:abstractNumId w:val="115"/>
  </w:num>
  <w:num w:numId="3">
    <w:abstractNumId w:val="13"/>
  </w:num>
  <w:num w:numId="4">
    <w:abstractNumId w:val="106"/>
  </w:num>
  <w:num w:numId="5">
    <w:abstractNumId w:val="95"/>
  </w:num>
  <w:num w:numId="6">
    <w:abstractNumId w:val="131"/>
  </w:num>
  <w:num w:numId="7">
    <w:abstractNumId w:val="129"/>
  </w:num>
  <w:num w:numId="8">
    <w:abstractNumId w:val="16"/>
  </w:num>
  <w:num w:numId="9">
    <w:abstractNumId w:val="139"/>
  </w:num>
  <w:num w:numId="10">
    <w:abstractNumId w:val="22"/>
  </w:num>
  <w:num w:numId="11">
    <w:abstractNumId w:val="83"/>
  </w:num>
  <w:num w:numId="12">
    <w:abstractNumId w:val="45"/>
  </w:num>
  <w:num w:numId="13">
    <w:abstractNumId w:val="4"/>
  </w:num>
  <w:num w:numId="14">
    <w:abstractNumId w:val="27"/>
  </w:num>
  <w:num w:numId="15">
    <w:abstractNumId w:val="12"/>
  </w:num>
  <w:num w:numId="16">
    <w:abstractNumId w:val="57"/>
  </w:num>
  <w:num w:numId="17">
    <w:abstractNumId w:val="46"/>
  </w:num>
  <w:num w:numId="18">
    <w:abstractNumId w:val="34"/>
  </w:num>
  <w:num w:numId="19">
    <w:abstractNumId w:val="10"/>
  </w:num>
  <w:num w:numId="20">
    <w:abstractNumId w:val="71"/>
  </w:num>
  <w:num w:numId="21">
    <w:abstractNumId w:val="65"/>
  </w:num>
  <w:num w:numId="22">
    <w:abstractNumId w:val="105"/>
  </w:num>
  <w:num w:numId="23">
    <w:abstractNumId w:val="124"/>
  </w:num>
  <w:num w:numId="24">
    <w:abstractNumId w:val="98"/>
  </w:num>
  <w:num w:numId="25">
    <w:abstractNumId w:val="8"/>
  </w:num>
  <w:num w:numId="26">
    <w:abstractNumId w:val="119"/>
  </w:num>
  <w:num w:numId="27">
    <w:abstractNumId w:val="6"/>
  </w:num>
  <w:num w:numId="28">
    <w:abstractNumId w:val="109"/>
  </w:num>
  <w:num w:numId="29">
    <w:abstractNumId w:val="100"/>
  </w:num>
  <w:num w:numId="30">
    <w:abstractNumId w:val="108"/>
  </w:num>
  <w:num w:numId="31">
    <w:abstractNumId w:val="7"/>
  </w:num>
  <w:num w:numId="32">
    <w:abstractNumId w:val="35"/>
  </w:num>
  <w:num w:numId="33">
    <w:abstractNumId w:val="69"/>
  </w:num>
  <w:num w:numId="34">
    <w:abstractNumId w:val="11"/>
  </w:num>
  <w:num w:numId="35">
    <w:abstractNumId w:val="128"/>
  </w:num>
  <w:num w:numId="36">
    <w:abstractNumId w:val="138"/>
  </w:num>
  <w:num w:numId="37">
    <w:abstractNumId w:val="89"/>
  </w:num>
  <w:num w:numId="38">
    <w:abstractNumId w:val="28"/>
  </w:num>
  <w:num w:numId="39">
    <w:abstractNumId w:val="5"/>
  </w:num>
  <w:num w:numId="40">
    <w:abstractNumId w:val="136"/>
  </w:num>
  <w:num w:numId="41">
    <w:abstractNumId w:val="102"/>
  </w:num>
  <w:num w:numId="42">
    <w:abstractNumId w:val="73"/>
  </w:num>
  <w:num w:numId="43">
    <w:abstractNumId w:val="132"/>
  </w:num>
  <w:num w:numId="44">
    <w:abstractNumId w:val="112"/>
  </w:num>
  <w:num w:numId="45">
    <w:abstractNumId w:val="49"/>
  </w:num>
  <w:num w:numId="46">
    <w:abstractNumId w:val="93"/>
  </w:num>
  <w:num w:numId="47">
    <w:abstractNumId w:val="117"/>
  </w:num>
  <w:num w:numId="48">
    <w:abstractNumId w:val="120"/>
  </w:num>
  <w:num w:numId="49">
    <w:abstractNumId w:val="61"/>
  </w:num>
  <w:num w:numId="50">
    <w:abstractNumId w:val="20"/>
  </w:num>
  <w:num w:numId="51">
    <w:abstractNumId w:val="47"/>
  </w:num>
  <w:num w:numId="52">
    <w:abstractNumId w:val="84"/>
  </w:num>
  <w:num w:numId="53">
    <w:abstractNumId w:val="26"/>
  </w:num>
  <w:num w:numId="54">
    <w:abstractNumId w:val="54"/>
  </w:num>
  <w:num w:numId="55">
    <w:abstractNumId w:val="32"/>
  </w:num>
  <w:num w:numId="56">
    <w:abstractNumId w:val="1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01"/>
  </w:num>
  <w:num w:numId="58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126"/>
  </w:num>
  <w:num w:numId="60">
    <w:abstractNumId w:val="85"/>
  </w:num>
  <w:num w:numId="61">
    <w:abstractNumId w:val="76"/>
  </w:num>
  <w:num w:numId="62">
    <w:abstractNumId w:val="48"/>
  </w:num>
  <w:num w:numId="63">
    <w:abstractNumId w:val="25"/>
  </w:num>
  <w:num w:numId="64">
    <w:abstractNumId w:val="39"/>
  </w:num>
  <w:num w:numId="65">
    <w:abstractNumId w:val="104"/>
  </w:num>
  <w:num w:numId="66">
    <w:abstractNumId w:val="31"/>
  </w:num>
  <w:num w:numId="67">
    <w:abstractNumId w:val="2"/>
  </w:num>
  <w:num w:numId="68">
    <w:abstractNumId w:val="23"/>
  </w:num>
  <w:num w:numId="69">
    <w:abstractNumId w:val="67"/>
  </w:num>
  <w:num w:numId="70">
    <w:abstractNumId w:val="17"/>
  </w:num>
  <w:num w:numId="71">
    <w:abstractNumId w:val="29"/>
  </w:num>
  <w:num w:numId="72">
    <w:abstractNumId w:val="38"/>
  </w:num>
  <w:num w:numId="73">
    <w:abstractNumId w:val="40"/>
  </w:num>
  <w:num w:numId="74">
    <w:abstractNumId w:val="1"/>
  </w:num>
  <w:num w:numId="75">
    <w:abstractNumId w:val="90"/>
  </w:num>
  <w:num w:numId="76">
    <w:abstractNumId w:val="44"/>
  </w:num>
  <w:num w:numId="77">
    <w:abstractNumId w:val="107"/>
  </w:num>
  <w:num w:numId="78">
    <w:abstractNumId w:val="80"/>
  </w:num>
  <w:num w:numId="79">
    <w:abstractNumId w:val="41"/>
  </w:num>
  <w:num w:numId="80">
    <w:abstractNumId w:val="79"/>
  </w:num>
  <w:num w:numId="81">
    <w:abstractNumId w:val="123"/>
  </w:num>
  <w:num w:numId="82">
    <w:abstractNumId w:val="99"/>
  </w:num>
  <w:num w:numId="83">
    <w:abstractNumId w:val="24"/>
  </w:num>
  <w:num w:numId="84">
    <w:abstractNumId w:val="14"/>
  </w:num>
  <w:num w:numId="85">
    <w:abstractNumId w:val="58"/>
  </w:num>
  <w:num w:numId="86">
    <w:abstractNumId w:val="97"/>
  </w:num>
  <w:num w:numId="87">
    <w:abstractNumId w:val="36"/>
  </w:num>
  <w:num w:numId="88">
    <w:abstractNumId w:val="74"/>
  </w:num>
  <w:num w:numId="89">
    <w:abstractNumId w:val="62"/>
  </w:num>
  <w:num w:numId="90">
    <w:abstractNumId w:val="91"/>
  </w:num>
  <w:num w:numId="91">
    <w:abstractNumId w:val="53"/>
  </w:num>
  <w:num w:numId="92">
    <w:abstractNumId w:val="63"/>
  </w:num>
  <w:num w:numId="93">
    <w:abstractNumId w:val="52"/>
  </w:num>
  <w:num w:numId="94">
    <w:abstractNumId w:val="30"/>
  </w:num>
  <w:num w:numId="95">
    <w:abstractNumId w:val="51"/>
  </w:num>
  <w:num w:numId="96">
    <w:abstractNumId w:val="70"/>
  </w:num>
  <w:num w:numId="97">
    <w:abstractNumId w:val="92"/>
  </w:num>
  <w:num w:numId="98">
    <w:abstractNumId w:val="133"/>
  </w:num>
  <w:num w:numId="99">
    <w:abstractNumId w:val="33"/>
  </w:num>
  <w:num w:numId="100">
    <w:abstractNumId w:val="82"/>
  </w:num>
  <w:num w:numId="101">
    <w:abstractNumId w:val="9"/>
  </w:num>
  <w:num w:numId="102">
    <w:abstractNumId w:val="96"/>
  </w:num>
  <w:num w:numId="103">
    <w:abstractNumId w:val="135"/>
  </w:num>
  <w:num w:numId="104">
    <w:abstractNumId w:val="42"/>
  </w:num>
  <w:num w:numId="105">
    <w:abstractNumId w:val="59"/>
  </w:num>
  <w:num w:numId="106">
    <w:abstractNumId w:val="68"/>
  </w:num>
  <w:num w:numId="107">
    <w:abstractNumId w:val="21"/>
  </w:num>
  <w:num w:numId="108">
    <w:abstractNumId w:val="130"/>
  </w:num>
  <w:num w:numId="109">
    <w:abstractNumId w:val="60"/>
  </w:num>
  <w:num w:numId="110">
    <w:abstractNumId w:val="94"/>
  </w:num>
  <w:num w:numId="111">
    <w:abstractNumId w:val="122"/>
  </w:num>
  <w:num w:numId="112">
    <w:abstractNumId w:val="125"/>
  </w:num>
  <w:num w:numId="113">
    <w:abstractNumId w:val="72"/>
  </w:num>
  <w:num w:numId="114">
    <w:abstractNumId w:val="56"/>
  </w:num>
  <w:num w:numId="115">
    <w:abstractNumId w:val="0"/>
  </w:num>
  <w:num w:numId="116">
    <w:abstractNumId w:val="81"/>
  </w:num>
  <w:num w:numId="117">
    <w:abstractNumId w:val="88"/>
  </w:num>
  <w:num w:numId="118">
    <w:abstractNumId w:val="19"/>
  </w:num>
  <w:num w:numId="119">
    <w:abstractNumId w:val="111"/>
  </w:num>
  <w:num w:numId="120">
    <w:abstractNumId w:val="78"/>
  </w:num>
  <w:num w:numId="121">
    <w:abstractNumId w:val="86"/>
  </w:num>
  <w:num w:numId="122">
    <w:abstractNumId w:val="77"/>
  </w:num>
  <w:num w:numId="123">
    <w:abstractNumId w:val="103"/>
  </w:num>
  <w:num w:numId="124">
    <w:abstractNumId w:val="37"/>
  </w:num>
  <w:num w:numId="125">
    <w:abstractNumId w:val="134"/>
  </w:num>
  <w:num w:numId="126">
    <w:abstractNumId w:val="118"/>
  </w:num>
  <w:num w:numId="127">
    <w:abstractNumId w:val="64"/>
  </w:num>
  <w:num w:numId="128">
    <w:abstractNumId w:val="15"/>
  </w:num>
  <w:num w:numId="129">
    <w:abstractNumId w:val="55"/>
  </w:num>
  <w:num w:numId="130">
    <w:abstractNumId w:val="18"/>
  </w:num>
  <w:num w:numId="131">
    <w:abstractNumId w:val="137"/>
  </w:num>
  <w:num w:numId="132">
    <w:abstractNumId w:val="140"/>
  </w:num>
  <w:num w:numId="133">
    <w:abstractNumId w:val="121"/>
  </w:num>
  <w:num w:numId="134">
    <w:abstractNumId w:val="127"/>
  </w:num>
  <w:num w:numId="135">
    <w:abstractNumId w:val="43"/>
  </w:num>
  <w:num w:numId="136">
    <w:abstractNumId w:val="50"/>
  </w:num>
  <w:num w:numId="137">
    <w:abstractNumId w:val="87"/>
  </w:num>
  <w:num w:numId="138">
    <w:abstractNumId w:val="66"/>
  </w:num>
  <w:num w:numId="139">
    <w:abstractNumId w:val="116"/>
  </w:num>
  <w:num w:numId="140">
    <w:abstractNumId w:val="110"/>
  </w:num>
  <w:num w:numId="141">
    <w:abstractNumId w:val="3"/>
  </w:num>
  <w:numIdMacAtCleanup w:val="1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917"/>
    <w:rsid w:val="0000099E"/>
    <w:rsid w:val="000022FD"/>
    <w:rsid w:val="00003B50"/>
    <w:rsid w:val="000048F2"/>
    <w:rsid w:val="00005B5F"/>
    <w:rsid w:val="00005E29"/>
    <w:rsid w:val="00006729"/>
    <w:rsid w:val="00007617"/>
    <w:rsid w:val="0000783E"/>
    <w:rsid w:val="0000794B"/>
    <w:rsid w:val="00010AFE"/>
    <w:rsid w:val="0001111E"/>
    <w:rsid w:val="000119D2"/>
    <w:rsid w:val="00012EC6"/>
    <w:rsid w:val="00015E01"/>
    <w:rsid w:val="00016982"/>
    <w:rsid w:val="000209FF"/>
    <w:rsid w:val="00021B89"/>
    <w:rsid w:val="00022A49"/>
    <w:rsid w:val="00025D10"/>
    <w:rsid w:val="00025D9F"/>
    <w:rsid w:val="0002686E"/>
    <w:rsid w:val="0002774A"/>
    <w:rsid w:val="00030487"/>
    <w:rsid w:val="00031503"/>
    <w:rsid w:val="00031851"/>
    <w:rsid w:val="00032F8B"/>
    <w:rsid w:val="000341FC"/>
    <w:rsid w:val="00036385"/>
    <w:rsid w:val="00037DC9"/>
    <w:rsid w:val="000408DD"/>
    <w:rsid w:val="00043BEE"/>
    <w:rsid w:val="00043DD1"/>
    <w:rsid w:val="00044ED2"/>
    <w:rsid w:val="0004563E"/>
    <w:rsid w:val="000468D2"/>
    <w:rsid w:val="00050A3B"/>
    <w:rsid w:val="0005155D"/>
    <w:rsid w:val="00056489"/>
    <w:rsid w:val="0005773D"/>
    <w:rsid w:val="00060845"/>
    <w:rsid w:val="00060ED8"/>
    <w:rsid w:val="00063DEF"/>
    <w:rsid w:val="00065B37"/>
    <w:rsid w:val="0006773B"/>
    <w:rsid w:val="00070469"/>
    <w:rsid w:val="0007192A"/>
    <w:rsid w:val="00072663"/>
    <w:rsid w:val="000748CC"/>
    <w:rsid w:val="0007547B"/>
    <w:rsid w:val="0007705B"/>
    <w:rsid w:val="000809CF"/>
    <w:rsid w:val="00085F4B"/>
    <w:rsid w:val="00086F66"/>
    <w:rsid w:val="00093BFA"/>
    <w:rsid w:val="00094128"/>
    <w:rsid w:val="000956A8"/>
    <w:rsid w:val="000968F7"/>
    <w:rsid w:val="000A273C"/>
    <w:rsid w:val="000A2FC6"/>
    <w:rsid w:val="000A3BAF"/>
    <w:rsid w:val="000A3F6D"/>
    <w:rsid w:val="000A40B6"/>
    <w:rsid w:val="000A5233"/>
    <w:rsid w:val="000A5F02"/>
    <w:rsid w:val="000A6E2F"/>
    <w:rsid w:val="000A7419"/>
    <w:rsid w:val="000A7B2A"/>
    <w:rsid w:val="000A7D2B"/>
    <w:rsid w:val="000B0194"/>
    <w:rsid w:val="000B05DD"/>
    <w:rsid w:val="000B177B"/>
    <w:rsid w:val="000B28A9"/>
    <w:rsid w:val="000B32CD"/>
    <w:rsid w:val="000B33D6"/>
    <w:rsid w:val="000B4DD3"/>
    <w:rsid w:val="000B5B67"/>
    <w:rsid w:val="000C0038"/>
    <w:rsid w:val="000C13A1"/>
    <w:rsid w:val="000C2696"/>
    <w:rsid w:val="000C2BE6"/>
    <w:rsid w:val="000C34B0"/>
    <w:rsid w:val="000C3D3D"/>
    <w:rsid w:val="000C5AA9"/>
    <w:rsid w:val="000C7A16"/>
    <w:rsid w:val="000D0419"/>
    <w:rsid w:val="000D07B6"/>
    <w:rsid w:val="000D269B"/>
    <w:rsid w:val="000D3DEB"/>
    <w:rsid w:val="000D4733"/>
    <w:rsid w:val="000D4B73"/>
    <w:rsid w:val="000D5851"/>
    <w:rsid w:val="000D5F6E"/>
    <w:rsid w:val="000D6851"/>
    <w:rsid w:val="000D7045"/>
    <w:rsid w:val="000D7388"/>
    <w:rsid w:val="000E017E"/>
    <w:rsid w:val="000E0A35"/>
    <w:rsid w:val="000E1CC8"/>
    <w:rsid w:val="000E2079"/>
    <w:rsid w:val="000E24A3"/>
    <w:rsid w:val="000E3649"/>
    <w:rsid w:val="000E39BF"/>
    <w:rsid w:val="000E40BC"/>
    <w:rsid w:val="000E430C"/>
    <w:rsid w:val="000E5F32"/>
    <w:rsid w:val="000E69CF"/>
    <w:rsid w:val="000E6C6A"/>
    <w:rsid w:val="000E74B4"/>
    <w:rsid w:val="000F0055"/>
    <w:rsid w:val="000F00C9"/>
    <w:rsid w:val="000F12E1"/>
    <w:rsid w:val="000F20FF"/>
    <w:rsid w:val="000F2B50"/>
    <w:rsid w:val="000F4040"/>
    <w:rsid w:val="000F51AB"/>
    <w:rsid w:val="000F5248"/>
    <w:rsid w:val="000F5695"/>
    <w:rsid w:val="00101483"/>
    <w:rsid w:val="0010306D"/>
    <w:rsid w:val="0010527C"/>
    <w:rsid w:val="001066A4"/>
    <w:rsid w:val="0010700A"/>
    <w:rsid w:val="00110D92"/>
    <w:rsid w:val="00110E08"/>
    <w:rsid w:val="00112EDB"/>
    <w:rsid w:val="0011442D"/>
    <w:rsid w:val="00114D30"/>
    <w:rsid w:val="0011609D"/>
    <w:rsid w:val="001161B5"/>
    <w:rsid w:val="0011719C"/>
    <w:rsid w:val="00121263"/>
    <w:rsid w:val="001229AE"/>
    <w:rsid w:val="00122B98"/>
    <w:rsid w:val="001232BC"/>
    <w:rsid w:val="00126A3C"/>
    <w:rsid w:val="00127A59"/>
    <w:rsid w:val="0013245D"/>
    <w:rsid w:val="00134183"/>
    <w:rsid w:val="00134228"/>
    <w:rsid w:val="00135CB6"/>
    <w:rsid w:val="00136469"/>
    <w:rsid w:val="00136557"/>
    <w:rsid w:val="0013774B"/>
    <w:rsid w:val="00141001"/>
    <w:rsid w:val="00142238"/>
    <w:rsid w:val="001444AD"/>
    <w:rsid w:val="0014475F"/>
    <w:rsid w:val="00144EBE"/>
    <w:rsid w:val="001468D9"/>
    <w:rsid w:val="00146C83"/>
    <w:rsid w:val="001471E4"/>
    <w:rsid w:val="001471FE"/>
    <w:rsid w:val="00150933"/>
    <w:rsid w:val="00156495"/>
    <w:rsid w:val="00156B08"/>
    <w:rsid w:val="0016123D"/>
    <w:rsid w:val="0016236F"/>
    <w:rsid w:val="0016401A"/>
    <w:rsid w:val="0016477E"/>
    <w:rsid w:val="00164DCF"/>
    <w:rsid w:val="00164E8B"/>
    <w:rsid w:val="00166AD3"/>
    <w:rsid w:val="001675F3"/>
    <w:rsid w:val="00167741"/>
    <w:rsid w:val="00170617"/>
    <w:rsid w:val="00170C99"/>
    <w:rsid w:val="00171DC3"/>
    <w:rsid w:val="00173563"/>
    <w:rsid w:val="00175120"/>
    <w:rsid w:val="001755DB"/>
    <w:rsid w:val="0017708D"/>
    <w:rsid w:val="00180A43"/>
    <w:rsid w:val="00180F1D"/>
    <w:rsid w:val="00181B15"/>
    <w:rsid w:val="00181FA2"/>
    <w:rsid w:val="00182F80"/>
    <w:rsid w:val="00183C85"/>
    <w:rsid w:val="001859D5"/>
    <w:rsid w:val="001868BF"/>
    <w:rsid w:val="00186EDA"/>
    <w:rsid w:val="00191616"/>
    <w:rsid w:val="0019258A"/>
    <w:rsid w:val="00193F06"/>
    <w:rsid w:val="0019525B"/>
    <w:rsid w:val="001974E5"/>
    <w:rsid w:val="001A0600"/>
    <w:rsid w:val="001A29CA"/>
    <w:rsid w:val="001A2A48"/>
    <w:rsid w:val="001A609F"/>
    <w:rsid w:val="001A73D3"/>
    <w:rsid w:val="001A7869"/>
    <w:rsid w:val="001B058F"/>
    <w:rsid w:val="001B2062"/>
    <w:rsid w:val="001B486F"/>
    <w:rsid w:val="001B5F96"/>
    <w:rsid w:val="001B6249"/>
    <w:rsid w:val="001B6BD4"/>
    <w:rsid w:val="001B7ADD"/>
    <w:rsid w:val="001C05D1"/>
    <w:rsid w:val="001C1CF2"/>
    <w:rsid w:val="001C3E11"/>
    <w:rsid w:val="001C5F66"/>
    <w:rsid w:val="001C7CDC"/>
    <w:rsid w:val="001D25EC"/>
    <w:rsid w:val="001D2B6F"/>
    <w:rsid w:val="001D2EF6"/>
    <w:rsid w:val="001D34C2"/>
    <w:rsid w:val="001D34EA"/>
    <w:rsid w:val="001D3F0C"/>
    <w:rsid w:val="001D4427"/>
    <w:rsid w:val="001D4D82"/>
    <w:rsid w:val="001D7127"/>
    <w:rsid w:val="001D7409"/>
    <w:rsid w:val="001E2128"/>
    <w:rsid w:val="001E384A"/>
    <w:rsid w:val="001E3F7B"/>
    <w:rsid w:val="001E416D"/>
    <w:rsid w:val="001E4240"/>
    <w:rsid w:val="001E5AD3"/>
    <w:rsid w:val="001E7C7C"/>
    <w:rsid w:val="001E7FCE"/>
    <w:rsid w:val="001F030E"/>
    <w:rsid w:val="001F0671"/>
    <w:rsid w:val="001F0CB9"/>
    <w:rsid w:val="001F167C"/>
    <w:rsid w:val="001F1787"/>
    <w:rsid w:val="001F2322"/>
    <w:rsid w:val="001F23F9"/>
    <w:rsid w:val="001F292B"/>
    <w:rsid w:val="001F2E34"/>
    <w:rsid w:val="001F2EAA"/>
    <w:rsid w:val="001F2EAC"/>
    <w:rsid w:val="001F3DB5"/>
    <w:rsid w:val="001F4F9E"/>
    <w:rsid w:val="001F5A59"/>
    <w:rsid w:val="001F5A8E"/>
    <w:rsid w:val="001F6D5B"/>
    <w:rsid w:val="002012CB"/>
    <w:rsid w:val="00201B0A"/>
    <w:rsid w:val="00201D20"/>
    <w:rsid w:val="00203F63"/>
    <w:rsid w:val="00211560"/>
    <w:rsid w:val="00212C3B"/>
    <w:rsid w:val="002144C3"/>
    <w:rsid w:val="00214E04"/>
    <w:rsid w:val="00215056"/>
    <w:rsid w:val="00215BBB"/>
    <w:rsid w:val="00216DBD"/>
    <w:rsid w:val="00222F8F"/>
    <w:rsid w:val="0022642C"/>
    <w:rsid w:val="00227125"/>
    <w:rsid w:val="002277D6"/>
    <w:rsid w:val="002278F5"/>
    <w:rsid w:val="002278FD"/>
    <w:rsid w:val="00230F82"/>
    <w:rsid w:val="00231DE1"/>
    <w:rsid w:val="00232C3A"/>
    <w:rsid w:val="00232E7F"/>
    <w:rsid w:val="002339C5"/>
    <w:rsid w:val="002342E6"/>
    <w:rsid w:val="002347DE"/>
    <w:rsid w:val="00235C90"/>
    <w:rsid w:val="00235CD9"/>
    <w:rsid w:val="0024233F"/>
    <w:rsid w:val="00242D18"/>
    <w:rsid w:val="00243512"/>
    <w:rsid w:val="002439A4"/>
    <w:rsid w:val="0024686A"/>
    <w:rsid w:val="00254E3A"/>
    <w:rsid w:val="00255D8D"/>
    <w:rsid w:val="00257999"/>
    <w:rsid w:val="00260486"/>
    <w:rsid w:val="00260ABA"/>
    <w:rsid w:val="002611D2"/>
    <w:rsid w:val="00261669"/>
    <w:rsid w:val="00262342"/>
    <w:rsid w:val="002628EA"/>
    <w:rsid w:val="00263292"/>
    <w:rsid w:val="002645D1"/>
    <w:rsid w:val="00265030"/>
    <w:rsid w:val="002662F4"/>
    <w:rsid w:val="00266BDA"/>
    <w:rsid w:val="00267D96"/>
    <w:rsid w:val="00272DF1"/>
    <w:rsid w:val="002735EC"/>
    <w:rsid w:val="0027388A"/>
    <w:rsid w:val="00273AF3"/>
    <w:rsid w:val="00274D1C"/>
    <w:rsid w:val="00275F6C"/>
    <w:rsid w:val="00276CB2"/>
    <w:rsid w:val="00276EB3"/>
    <w:rsid w:val="00280F76"/>
    <w:rsid w:val="00283BD1"/>
    <w:rsid w:val="00284FB5"/>
    <w:rsid w:val="002860B5"/>
    <w:rsid w:val="00286B39"/>
    <w:rsid w:val="00286F75"/>
    <w:rsid w:val="00290FFF"/>
    <w:rsid w:val="00291BBB"/>
    <w:rsid w:val="00291BE8"/>
    <w:rsid w:val="002939C6"/>
    <w:rsid w:val="002959AC"/>
    <w:rsid w:val="00295CA6"/>
    <w:rsid w:val="00296963"/>
    <w:rsid w:val="002A19BC"/>
    <w:rsid w:val="002A2090"/>
    <w:rsid w:val="002A3264"/>
    <w:rsid w:val="002A332F"/>
    <w:rsid w:val="002A43ED"/>
    <w:rsid w:val="002A61F2"/>
    <w:rsid w:val="002A6AA4"/>
    <w:rsid w:val="002B06A1"/>
    <w:rsid w:val="002B10D6"/>
    <w:rsid w:val="002B1177"/>
    <w:rsid w:val="002B1569"/>
    <w:rsid w:val="002B17F2"/>
    <w:rsid w:val="002B238D"/>
    <w:rsid w:val="002B2559"/>
    <w:rsid w:val="002B2BCB"/>
    <w:rsid w:val="002B2D8E"/>
    <w:rsid w:val="002B30B5"/>
    <w:rsid w:val="002B4953"/>
    <w:rsid w:val="002B525F"/>
    <w:rsid w:val="002B685F"/>
    <w:rsid w:val="002B68DF"/>
    <w:rsid w:val="002B787C"/>
    <w:rsid w:val="002B7C54"/>
    <w:rsid w:val="002C0023"/>
    <w:rsid w:val="002C076E"/>
    <w:rsid w:val="002C0879"/>
    <w:rsid w:val="002C15A8"/>
    <w:rsid w:val="002C37F8"/>
    <w:rsid w:val="002C49FB"/>
    <w:rsid w:val="002C692D"/>
    <w:rsid w:val="002D18A7"/>
    <w:rsid w:val="002D2B51"/>
    <w:rsid w:val="002D3ECD"/>
    <w:rsid w:val="002D505F"/>
    <w:rsid w:val="002D589B"/>
    <w:rsid w:val="002D620E"/>
    <w:rsid w:val="002D66DC"/>
    <w:rsid w:val="002D7489"/>
    <w:rsid w:val="002E474F"/>
    <w:rsid w:val="002E71BB"/>
    <w:rsid w:val="002E7FD2"/>
    <w:rsid w:val="002F0362"/>
    <w:rsid w:val="002F0D23"/>
    <w:rsid w:val="002F0F87"/>
    <w:rsid w:val="002F1958"/>
    <w:rsid w:val="002F35C4"/>
    <w:rsid w:val="002F35F6"/>
    <w:rsid w:val="002F3F93"/>
    <w:rsid w:val="002F639A"/>
    <w:rsid w:val="002F661A"/>
    <w:rsid w:val="002F732E"/>
    <w:rsid w:val="00301394"/>
    <w:rsid w:val="00301B88"/>
    <w:rsid w:val="003021CA"/>
    <w:rsid w:val="003028ED"/>
    <w:rsid w:val="00305519"/>
    <w:rsid w:val="0030572B"/>
    <w:rsid w:val="003101E8"/>
    <w:rsid w:val="00310762"/>
    <w:rsid w:val="00310ADA"/>
    <w:rsid w:val="00312347"/>
    <w:rsid w:val="003133CC"/>
    <w:rsid w:val="00315E44"/>
    <w:rsid w:val="003206E7"/>
    <w:rsid w:val="00321A41"/>
    <w:rsid w:val="00321FCD"/>
    <w:rsid w:val="0032238E"/>
    <w:rsid w:val="00322AA2"/>
    <w:rsid w:val="00324D83"/>
    <w:rsid w:val="00325891"/>
    <w:rsid w:val="00325E1B"/>
    <w:rsid w:val="00326342"/>
    <w:rsid w:val="00327818"/>
    <w:rsid w:val="00330498"/>
    <w:rsid w:val="0033156F"/>
    <w:rsid w:val="00332327"/>
    <w:rsid w:val="00332599"/>
    <w:rsid w:val="00332FE3"/>
    <w:rsid w:val="00334448"/>
    <w:rsid w:val="00334682"/>
    <w:rsid w:val="00334790"/>
    <w:rsid w:val="003350BF"/>
    <w:rsid w:val="003358D4"/>
    <w:rsid w:val="00336DC0"/>
    <w:rsid w:val="00337056"/>
    <w:rsid w:val="00337062"/>
    <w:rsid w:val="00337CE5"/>
    <w:rsid w:val="003422C4"/>
    <w:rsid w:val="0034276D"/>
    <w:rsid w:val="003429AD"/>
    <w:rsid w:val="003432FB"/>
    <w:rsid w:val="00343A1B"/>
    <w:rsid w:val="003463C4"/>
    <w:rsid w:val="00351557"/>
    <w:rsid w:val="0035252F"/>
    <w:rsid w:val="00353CEF"/>
    <w:rsid w:val="00357146"/>
    <w:rsid w:val="0035779A"/>
    <w:rsid w:val="00357D0D"/>
    <w:rsid w:val="003614EB"/>
    <w:rsid w:val="0036398D"/>
    <w:rsid w:val="00364E94"/>
    <w:rsid w:val="003655CF"/>
    <w:rsid w:val="003655FF"/>
    <w:rsid w:val="003658AC"/>
    <w:rsid w:val="00367556"/>
    <w:rsid w:val="0036799A"/>
    <w:rsid w:val="00373DF0"/>
    <w:rsid w:val="00375BA3"/>
    <w:rsid w:val="00375C3A"/>
    <w:rsid w:val="00380104"/>
    <w:rsid w:val="003810BF"/>
    <w:rsid w:val="00381214"/>
    <w:rsid w:val="0038194A"/>
    <w:rsid w:val="00382CC1"/>
    <w:rsid w:val="00383A2D"/>
    <w:rsid w:val="00385C35"/>
    <w:rsid w:val="00386109"/>
    <w:rsid w:val="00386558"/>
    <w:rsid w:val="003918B3"/>
    <w:rsid w:val="0039217D"/>
    <w:rsid w:val="003938FA"/>
    <w:rsid w:val="003939E6"/>
    <w:rsid w:val="00393A86"/>
    <w:rsid w:val="003942A1"/>
    <w:rsid w:val="003964BA"/>
    <w:rsid w:val="003965C0"/>
    <w:rsid w:val="003974CC"/>
    <w:rsid w:val="003A00B7"/>
    <w:rsid w:val="003A0C39"/>
    <w:rsid w:val="003A171E"/>
    <w:rsid w:val="003A1A5D"/>
    <w:rsid w:val="003A1B39"/>
    <w:rsid w:val="003A20EE"/>
    <w:rsid w:val="003A23C8"/>
    <w:rsid w:val="003A2F15"/>
    <w:rsid w:val="003A4808"/>
    <w:rsid w:val="003A7001"/>
    <w:rsid w:val="003A7914"/>
    <w:rsid w:val="003B00C2"/>
    <w:rsid w:val="003B2586"/>
    <w:rsid w:val="003B2B27"/>
    <w:rsid w:val="003B322D"/>
    <w:rsid w:val="003B527B"/>
    <w:rsid w:val="003B5914"/>
    <w:rsid w:val="003B5FE1"/>
    <w:rsid w:val="003C0AFC"/>
    <w:rsid w:val="003C2701"/>
    <w:rsid w:val="003C363D"/>
    <w:rsid w:val="003C427F"/>
    <w:rsid w:val="003C4F24"/>
    <w:rsid w:val="003C5B51"/>
    <w:rsid w:val="003D270B"/>
    <w:rsid w:val="003D2BA9"/>
    <w:rsid w:val="003D45D5"/>
    <w:rsid w:val="003D53CD"/>
    <w:rsid w:val="003D68BB"/>
    <w:rsid w:val="003D6B51"/>
    <w:rsid w:val="003D78A2"/>
    <w:rsid w:val="003E0394"/>
    <w:rsid w:val="003E07E7"/>
    <w:rsid w:val="003E08C2"/>
    <w:rsid w:val="003E1E6C"/>
    <w:rsid w:val="003E22DB"/>
    <w:rsid w:val="003E43DE"/>
    <w:rsid w:val="003E6746"/>
    <w:rsid w:val="003E69AA"/>
    <w:rsid w:val="003E7482"/>
    <w:rsid w:val="003E7B63"/>
    <w:rsid w:val="003F014B"/>
    <w:rsid w:val="003F02DE"/>
    <w:rsid w:val="003F0897"/>
    <w:rsid w:val="003F0BA3"/>
    <w:rsid w:val="003F306A"/>
    <w:rsid w:val="003F413E"/>
    <w:rsid w:val="003F6B86"/>
    <w:rsid w:val="003F709F"/>
    <w:rsid w:val="003F7EA2"/>
    <w:rsid w:val="003F7ECF"/>
    <w:rsid w:val="00402E0B"/>
    <w:rsid w:val="004032F3"/>
    <w:rsid w:val="0040541B"/>
    <w:rsid w:val="0040640E"/>
    <w:rsid w:val="00406804"/>
    <w:rsid w:val="004078D7"/>
    <w:rsid w:val="00407B02"/>
    <w:rsid w:val="00407D4C"/>
    <w:rsid w:val="00410A72"/>
    <w:rsid w:val="00411858"/>
    <w:rsid w:val="004120E5"/>
    <w:rsid w:val="00414C01"/>
    <w:rsid w:val="004153FD"/>
    <w:rsid w:val="00417075"/>
    <w:rsid w:val="00417958"/>
    <w:rsid w:val="0042232E"/>
    <w:rsid w:val="004230CD"/>
    <w:rsid w:val="0042324B"/>
    <w:rsid w:val="00423553"/>
    <w:rsid w:val="00424238"/>
    <w:rsid w:val="00431F84"/>
    <w:rsid w:val="00433805"/>
    <w:rsid w:val="0044047B"/>
    <w:rsid w:val="00440BC7"/>
    <w:rsid w:val="00441014"/>
    <w:rsid w:val="004417B3"/>
    <w:rsid w:val="00442310"/>
    <w:rsid w:val="004426C7"/>
    <w:rsid w:val="0044390D"/>
    <w:rsid w:val="0044701D"/>
    <w:rsid w:val="0044739B"/>
    <w:rsid w:val="00451044"/>
    <w:rsid w:val="00451C13"/>
    <w:rsid w:val="00452011"/>
    <w:rsid w:val="004524D0"/>
    <w:rsid w:val="004532AD"/>
    <w:rsid w:val="00454FDC"/>
    <w:rsid w:val="0045501F"/>
    <w:rsid w:val="00455507"/>
    <w:rsid w:val="00455995"/>
    <w:rsid w:val="00456864"/>
    <w:rsid w:val="004641B5"/>
    <w:rsid w:val="0046459F"/>
    <w:rsid w:val="0046590E"/>
    <w:rsid w:val="00465D4D"/>
    <w:rsid w:val="0046682A"/>
    <w:rsid w:val="00466890"/>
    <w:rsid w:val="0047042D"/>
    <w:rsid w:val="00471B2B"/>
    <w:rsid w:val="00472F79"/>
    <w:rsid w:val="00476D03"/>
    <w:rsid w:val="00481877"/>
    <w:rsid w:val="00481E20"/>
    <w:rsid w:val="00483884"/>
    <w:rsid w:val="00484F25"/>
    <w:rsid w:val="004867F8"/>
    <w:rsid w:val="0049080A"/>
    <w:rsid w:val="004927C1"/>
    <w:rsid w:val="0049312A"/>
    <w:rsid w:val="00493697"/>
    <w:rsid w:val="00494C90"/>
    <w:rsid w:val="004A0662"/>
    <w:rsid w:val="004A0E87"/>
    <w:rsid w:val="004A0ECA"/>
    <w:rsid w:val="004A1D63"/>
    <w:rsid w:val="004A1E68"/>
    <w:rsid w:val="004A2D47"/>
    <w:rsid w:val="004A35AB"/>
    <w:rsid w:val="004A3ACB"/>
    <w:rsid w:val="004A4C43"/>
    <w:rsid w:val="004A5E6C"/>
    <w:rsid w:val="004A61C4"/>
    <w:rsid w:val="004A633B"/>
    <w:rsid w:val="004A6FFA"/>
    <w:rsid w:val="004B184F"/>
    <w:rsid w:val="004B20E8"/>
    <w:rsid w:val="004B2C9F"/>
    <w:rsid w:val="004B43E0"/>
    <w:rsid w:val="004B5ED0"/>
    <w:rsid w:val="004B6063"/>
    <w:rsid w:val="004B6CF9"/>
    <w:rsid w:val="004B6F7B"/>
    <w:rsid w:val="004B78BE"/>
    <w:rsid w:val="004B7C52"/>
    <w:rsid w:val="004C1AD3"/>
    <w:rsid w:val="004C31D7"/>
    <w:rsid w:val="004C6BBC"/>
    <w:rsid w:val="004D6900"/>
    <w:rsid w:val="004D6AAD"/>
    <w:rsid w:val="004E068A"/>
    <w:rsid w:val="004E2DBF"/>
    <w:rsid w:val="004E30C8"/>
    <w:rsid w:val="004E3173"/>
    <w:rsid w:val="004E336C"/>
    <w:rsid w:val="004E5AB7"/>
    <w:rsid w:val="004E7578"/>
    <w:rsid w:val="004F002D"/>
    <w:rsid w:val="004F0966"/>
    <w:rsid w:val="004F1C3B"/>
    <w:rsid w:val="004F3995"/>
    <w:rsid w:val="004F3D98"/>
    <w:rsid w:val="004F4C50"/>
    <w:rsid w:val="004F57DC"/>
    <w:rsid w:val="004F5A28"/>
    <w:rsid w:val="004F7B4A"/>
    <w:rsid w:val="004F7FC1"/>
    <w:rsid w:val="00501475"/>
    <w:rsid w:val="00504406"/>
    <w:rsid w:val="00505994"/>
    <w:rsid w:val="00506CA6"/>
    <w:rsid w:val="00506CFA"/>
    <w:rsid w:val="00507390"/>
    <w:rsid w:val="00510516"/>
    <w:rsid w:val="00512048"/>
    <w:rsid w:val="00512507"/>
    <w:rsid w:val="005125AB"/>
    <w:rsid w:val="00512A1F"/>
    <w:rsid w:val="00512D33"/>
    <w:rsid w:val="005145A0"/>
    <w:rsid w:val="0051608F"/>
    <w:rsid w:val="005164BC"/>
    <w:rsid w:val="00517A7E"/>
    <w:rsid w:val="00521833"/>
    <w:rsid w:val="005219FB"/>
    <w:rsid w:val="0052228E"/>
    <w:rsid w:val="00523283"/>
    <w:rsid w:val="00526E12"/>
    <w:rsid w:val="00527774"/>
    <w:rsid w:val="005277CD"/>
    <w:rsid w:val="00527930"/>
    <w:rsid w:val="00527A48"/>
    <w:rsid w:val="00533029"/>
    <w:rsid w:val="00534143"/>
    <w:rsid w:val="00535E85"/>
    <w:rsid w:val="0053674A"/>
    <w:rsid w:val="00540C4B"/>
    <w:rsid w:val="0054157A"/>
    <w:rsid w:val="00543724"/>
    <w:rsid w:val="00543C35"/>
    <w:rsid w:val="00544B09"/>
    <w:rsid w:val="005472BC"/>
    <w:rsid w:val="0055086D"/>
    <w:rsid w:val="00551629"/>
    <w:rsid w:val="00552D60"/>
    <w:rsid w:val="00554828"/>
    <w:rsid w:val="00556922"/>
    <w:rsid w:val="00560EFE"/>
    <w:rsid w:val="0056163E"/>
    <w:rsid w:val="0056477A"/>
    <w:rsid w:val="0056508D"/>
    <w:rsid w:val="005673AE"/>
    <w:rsid w:val="00571C82"/>
    <w:rsid w:val="00571CA9"/>
    <w:rsid w:val="00571CDE"/>
    <w:rsid w:val="00575AE8"/>
    <w:rsid w:val="005761A8"/>
    <w:rsid w:val="00577B38"/>
    <w:rsid w:val="00580BCD"/>
    <w:rsid w:val="00580F5F"/>
    <w:rsid w:val="00581C6D"/>
    <w:rsid w:val="00582C32"/>
    <w:rsid w:val="0058349F"/>
    <w:rsid w:val="00583CBE"/>
    <w:rsid w:val="00583FDA"/>
    <w:rsid w:val="0058642B"/>
    <w:rsid w:val="00587455"/>
    <w:rsid w:val="005905AF"/>
    <w:rsid w:val="00590917"/>
    <w:rsid w:val="00590EC1"/>
    <w:rsid w:val="00594154"/>
    <w:rsid w:val="00594778"/>
    <w:rsid w:val="005949A3"/>
    <w:rsid w:val="0059551B"/>
    <w:rsid w:val="00596DE9"/>
    <w:rsid w:val="00597648"/>
    <w:rsid w:val="005A1242"/>
    <w:rsid w:val="005A1CA9"/>
    <w:rsid w:val="005A4045"/>
    <w:rsid w:val="005A4503"/>
    <w:rsid w:val="005A6C0D"/>
    <w:rsid w:val="005A7968"/>
    <w:rsid w:val="005B3CEF"/>
    <w:rsid w:val="005B592A"/>
    <w:rsid w:val="005C1460"/>
    <w:rsid w:val="005C188E"/>
    <w:rsid w:val="005C19FA"/>
    <w:rsid w:val="005C1DCA"/>
    <w:rsid w:val="005C2335"/>
    <w:rsid w:val="005C3A0C"/>
    <w:rsid w:val="005C71EA"/>
    <w:rsid w:val="005D1182"/>
    <w:rsid w:val="005D1446"/>
    <w:rsid w:val="005D155C"/>
    <w:rsid w:val="005D27CB"/>
    <w:rsid w:val="005D3443"/>
    <w:rsid w:val="005D438E"/>
    <w:rsid w:val="005D55DD"/>
    <w:rsid w:val="005D5B0E"/>
    <w:rsid w:val="005D64BC"/>
    <w:rsid w:val="005D782C"/>
    <w:rsid w:val="005E30EB"/>
    <w:rsid w:val="005E41FB"/>
    <w:rsid w:val="005E55CE"/>
    <w:rsid w:val="005E6CF7"/>
    <w:rsid w:val="005F08A3"/>
    <w:rsid w:val="005F10AC"/>
    <w:rsid w:val="005F139A"/>
    <w:rsid w:val="005F1CA7"/>
    <w:rsid w:val="005F2C3F"/>
    <w:rsid w:val="005F3038"/>
    <w:rsid w:val="005F4239"/>
    <w:rsid w:val="005F5695"/>
    <w:rsid w:val="005F5F44"/>
    <w:rsid w:val="005F76DB"/>
    <w:rsid w:val="00600099"/>
    <w:rsid w:val="006019F6"/>
    <w:rsid w:val="00601B31"/>
    <w:rsid w:val="006026F5"/>
    <w:rsid w:val="00602B64"/>
    <w:rsid w:val="00602DFC"/>
    <w:rsid w:val="00603CD6"/>
    <w:rsid w:val="00603EEE"/>
    <w:rsid w:val="00604943"/>
    <w:rsid w:val="00606FC3"/>
    <w:rsid w:val="00607676"/>
    <w:rsid w:val="00607870"/>
    <w:rsid w:val="00610A69"/>
    <w:rsid w:val="006117C3"/>
    <w:rsid w:val="00611A5B"/>
    <w:rsid w:val="00615082"/>
    <w:rsid w:val="00616917"/>
    <w:rsid w:val="0062021B"/>
    <w:rsid w:val="00620CC6"/>
    <w:rsid w:val="006211C3"/>
    <w:rsid w:val="00621B50"/>
    <w:rsid w:val="006221CC"/>
    <w:rsid w:val="00622D8A"/>
    <w:rsid w:val="0062300F"/>
    <w:rsid w:val="00623F9D"/>
    <w:rsid w:val="00624203"/>
    <w:rsid w:val="00626031"/>
    <w:rsid w:val="00627222"/>
    <w:rsid w:val="006277CA"/>
    <w:rsid w:val="00627937"/>
    <w:rsid w:val="006279E0"/>
    <w:rsid w:val="006316A0"/>
    <w:rsid w:val="00632E9A"/>
    <w:rsid w:val="00632FB7"/>
    <w:rsid w:val="006336A0"/>
    <w:rsid w:val="00635916"/>
    <w:rsid w:val="006372C4"/>
    <w:rsid w:val="00640380"/>
    <w:rsid w:val="006404F2"/>
    <w:rsid w:val="00640D18"/>
    <w:rsid w:val="00642CC7"/>
    <w:rsid w:val="006432AF"/>
    <w:rsid w:val="00643AFF"/>
    <w:rsid w:val="006459F8"/>
    <w:rsid w:val="00645DA2"/>
    <w:rsid w:val="00646E11"/>
    <w:rsid w:val="00646FEC"/>
    <w:rsid w:val="00651F19"/>
    <w:rsid w:val="00652CA6"/>
    <w:rsid w:val="00653FB0"/>
    <w:rsid w:val="00654A38"/>
    <w:rsid w:val="00655DF3"/>
    <w:rsid w:val="006565C0"/>
    <w:rsid w:val="0066016B"/>
    <w:rsid w:val="0066053E"/>
    <w:rsid w:val="006621AD"/>
    <w:rsid w:val="00662F4C"/>
    <w:rsid w:val="006649C1"/>
    <w:rsid w:val="0066665C"/>
    <w:rsid w:val="00666DE7"/>
    <w:rsid w:val="006675B6"/>
    <w:rsid w:val="00667B6E"/>
    <w:rsid w:val="00670031"/>
    <w:rsid w:val="006703EF"/>
    <w:rsid w:val="00670471"/>
    <w:rsid w:val="00672177"/>
    <w:rsid w:val="006736D1"/>
    <w:rsid w:val="006760FC"/>
    <w:rsid w:val="00677263"/>
    <w:rsid w:val="006812C8"/>
    <w:rsid w:val="00683182"/>
    <w:rsid w:val="00684DBB"/>
    <w:rsid w:val="0068693D"/>
    <w:rsid w:val="0068729A"/>
    <w:rsid w:val="00687FB5"/>
    <w:rsid w:val="0069045C"/>
    <w:rsid w:val="006913BC"/>
    <w:rsid w:val="00691B03"/>
    <w:rsid w:val="00692C24"/>
    <w:rsid w:val="00693876"/>
    <w:rsid w:val="00697552"/>
    <w:rsid w:val="006A16E1"/>
    <w:rsid w:val="006A26CE"/>
    <w:rsid w:val="006A2774"/>
    <w:rsid w:val="006A2B93"/>
    <w:rsid w:val="006A2FAB"/>
    <w:rsid w:val="006A35F4"/>
    <w:rsid w:val="006A4748"/>
    <w:rsid w:val="006A76F6"/>
    <w:rsid w:val="006B019C"/>
    <w:rsid w:val="006B051E"/>
    <w:rsid w:val="006B1972"/>
    <w:rsid w:val="006B2404"/>
    <w:rsid w:val="006B24BC"/>
    <w:rsid w:val="006B2A8B"/>
    <w:rsid w:val="006B58F2"/>
    <w:rsid w:val="006B5C7A"/>
    <w:rsid w:val="006B5D2A"/>
    <w:rsid w:val="006B62E2"/>
    <w:rsid w:val="006C1AC3"/>
    <w:rsid w:val="006C23DA"/>
    <w:rsid w:val="006C3EEE"/>
    <w:rsid w:val="006C43F4"/>
    <w:rsid w:val="006C49EB"/>
    <w:rsid w:val="006C4A20"/>
    <w:rsid w:val="006C65F4"/>
    <w:rsid w:val="006D0041"/>
    <w:rsid w:val="006D1199"/>
    <w:rsid w:val="006D17B2"/>
    <w:rsid w:val="006D3A6D"/>
    <w:rsid w:val="006D3A7E"/>
    <w:rsid w:val="006E1D70"/>
    <w:rsid w:val="006E34B6"/>
    <w:rsid w:val="006E7827"/>
    <w:rsid w:val="006F1BF5"/>
    <w:rsid w:val="006F53AC"/>
    <w:rsid w:val="006F6375"/>
    <w:rsid w:val="006F6DD0"/>
    <w:rsid w:val="006F74A6"/>
    <w:rsid w:val="007035AB"/>
    <w:rsid w:val="00703669"/>
    <w:rsid w:val="00703A3D"/>
    <w:rsid w:val="00703BAD"/>
    <w:rsid w:val="0070483B"/>
    <w:rsid w:val="00704DA4"/>
    <w:rsid w:val="00705359"/>
    <w:rsid w:val="00706F80"/>
    <w:rsid w:val="00711298"/>
    <w:rsid w:val="00714ACE"/>
    <w:rsid w:val="0071513F"/>
    <w:rsid w:val="00716CB3"/>
    <w:rsid w:val="0071734C"/>
    <w:rsid w:val="00720664"/>
    <w:rsid w:val="00722271"/>
    <w:rsid w:val="00724144"/>
    <w:rsid w:val="00727CA1"/>
    <w:rsid w:val="00731766"/>
    <w:rsid w:val="00732152"/>
    <w:rsid w:val="00732D30"/>
    <w:rsid w:val="00734262"/>
    <w:rsid w:val="00734BB7"/>
    <w:rsid w:val="00734EDD"/>
    <w:rsid w:val="0073547B"/>
    <w:rsid w:val="007362D4"/>
    <w:rsid w:val="00740479"/>
    <w:rsid w:val="00740702"/>
    <w:rsid w:val="00744D78"/>
    <w:rsid w:val="00746033"/>
    <w:rsid w:val="00746D91"/>
    <w:rsid w:val="00746F79"/>
    <w:rsid w:val="007471C2"/>
    <w:rsid w:val="00747900"/>
    <w:rsid w:val="00750128"/>
    <w:rsid w:val="007508D8"/>
    <w:rsid w:val="00751259"/>
    <w:rsid w:val="007524D7"/>
    <w:rsid w:val="00753624"/>
    <w:rsid w:val="00756201"/>
    <w:rsid w:val="0075687E"/>
    <w:rsid w:val="007621F0"/>
    <w:rsid w:val="007633D6"/>
    <w:rsid w:val="00765F0A"/>
    <w:rsid w:val="00770DFB"/>
    <w:rsid w:val="00775031"/>
    <w:rsid w:val="00781609"/>
    <w:rsid w:val="00782079"/>
    <w:rsid w:val="007825A0"/>
    <w:rsid w:val="007845CE"/>
    <w:rsid w:val="007851AB"/>
    <w:rsid w:val="007869DC"/>
    <w:rsid w:val="0079261B"/>
    <w:rsid w:val="00792CD3"/>
    <w:rsid w:val="0079333A"/>
    <w:rsid w:val="0079399E"/>
    <w:rsid w:val="00793DE9"/>
    <w:rsid w:val="007942F0"/>
    <w:rsid w:val="00794C33"/>
    <w:rsid w:val="00794C93"/>
    <w:rsid w:val="00794CEA"/>
    <w:rsid w:val="00795653"/>
    <w:rsid w:val="0079739D"/>
    <w:rsid w:val="007A0138"/>
    <w:rsid w:val="007A09D9"/>
    <w:rsid w:val="007A1752"/>
    <w:rsid w:val="007A1B20"/>
    <w:rsid w:val="007A206E"/>
    <w:rsid w:val="007A218A"/>
    <w:rsid w:val="007A3436"/>
    <w:rsid w:val="007A38D9"/>
    <w:rsid w:val="007A751A"/>
    <w:rsid w:val="007B0E90"/>
    <w:rsid w:val="007B2637"/>
    <w:rsid w:val="007B3079"/>
    <w:rsid w:val="007B325C"/>
    <w:rsid w:val="007B487A"/>
    <w:rsid w:val="007B7AA7"/>
    <w:rsid w:val="007C120F"/>
    <w:rsid w:val="007C21CC"/>
    <w:rsid w:val="007C40D8"/>
    <w:rsid w:val="007D01DF"/>
    <w:rsid w:val="007D0960"/>
    <w:rsid w:val="007D0E4C"/>
    <w:rsid w:val="007D109E"/>
    <w:rsid w:val="007D1476"/>
    <w:rsid w:val="007D249B"/>
    <w:rsid w:val="007D2FAC"/>
    <w:rsid w:val="007D3BEC"/>
    <w:rsid w:val="007D5EC4"/>
    <w:rsid w:val="007D60D7"/>
    <w:rsid w:val="007D6209"/>
    <w:rsid w:val="007D6B3B"/>
    <w:rsid w:val="007D6DBE"/>
    <w:rsid w:val="007D6DF1"/>
    <w:rsid w:val="007D723D"/>
    <w:rsid w:val="007E04A8"/>
    <w:rsid w:val="007E09DE"/>
    <w:rsid w:val="007E0EB0"/>
    <w:rsid w:val="007E22C3"/>
    <w:rsid w:val="007E3AA9"/>
    <w:rsid w:val="007E3C3E"/>
    <w:rsid w:val="007E3C76"/>
    <w:rsid w:val="007E535A"/>
    <w:rsid w:val="007E5429"/>
    <w:rsid w:val="007E74E9"/>
    <w:rsid w:val="007F1A8D"/>
    <w:rsid w:val="007F25A6"/>
    <w:rsid w:val="007F4168"/>
    <w:rsid w:val="007F5127"/>
    <w:rsid w:val="007F5923"/>
    <w:rsid w:val="007F610E"/>
    <w:rsid w:val="008006AA"/>
    <w:rsid w:val="00800DD5"/>
    <w:rsid w:val="00800E1A"/>
    <w:rsid w:val="008012A0"/>
    <w:rsid w:val="00803F83"/>
    <w:rsid w:val="008048CC"/>
    <w:rsid w:val="008058BC"/>
    <w:rsid w:val="00805A34"/>
    <w:rsid w:val="008073D9"/>
    <w:rsid w:val="00810A3D"/>
    <w:rsid w:val="008117F6"/>
    <w:rsid w:val="008129D3"/>
    <w:rsid w:val="008134B3"/>
    <w:rsid w:val="008135E1"/>
    <w:rsid w:val="00814291"/>
    <w:rsid w:val="00814FB1"/>
    <w:rsid w:val="008174EB"/>
    <w:rsid w:val="008210FC"/>
    <w:rsid w:val="008240B5"/>
    <w:rsid w:val="0082421D"/>
    <w:rsid w:val="00824AE4"/>
    <w:rsid w:val="00826A7E"/>
    <w:rsid w:val="00827D47"/>
    <w:rsid w:val="00830D27"/>
    <w:rsid w:val="008310CD"/>
    <w:rsid w:val="008317AA"/>
    <w:rsid w:val="00833A00"/>
    <w:rsid w:val="00834F27"/>
    <w:rsid w:val="00835BF4"/>
    <w:rsid w:val="008363EF"/>
    <w:rsid w:val="008400AE"/>
    <w:rsid w:val="00841327"/>
    <w:rsid w:val="00842255"/>
    <w:rsid w:val="0084348C"/>
    <w:rsid w:val="00843B91"/>
    <w:rsid w:val="00850172"/>
    <w:rsid w:val="00850345"/>
    <w:rsid w:val="00853C45"/>
    <w:rsid w:val="00853CCD"/>
    <w:rsid w:val="008561E5"/>
    <w:rsid w:val="0085666A"/>
    <w:rsid w:val="00856761"/>
    <w:rsid w:val="00857CBC"/>
    <w:rsid w:val="00860BC7"/>
    <w:rsid w:val="00861303"/>
    <w:rsid w:val="0086575E"/>
    <w:rsid w:val="008667D7"/>
    <w:rsid w:val="00866BF7"/>
    <w:rsid w:val="00866C52"/>
    <w:rsid w:val="00870B3F"/>
    <w:rsid w:val="008717DF"/>
    <w:rsid w:val="008728DE"/>
    <w:rsid w:val="008755A6"/>
    <w:rsid w:val="00875C47"/>
    <w:rsid w:val="008767D3"/>
    <w:rsid w:val="008808A2"/>
    <w:rsid w:val="008820BA"/>
    <w:rsid w:val="008824C4"/>
    <w:rsid w:val="00883F74"/>
    <w:rsid w:val="00885CCE"/>
    <w:rsid w:val="008866C1"/>
    <w:rsid w:val="00886845"/>
    <w:rsid w:val="00886C64"/>
    <w:rsid w:val="008917E6"/>
    <w:rsid w:val="00891EB1"/>
    <w:rsid w:val="00893A65"/>
    <w:rsid w:val="00893B6D"/>
    <w:rsid w:val="008943D0"/>
    <w:rsid w:val="008943FF"/>
    <w:rsid w:val="00895229"/>
    <w:rsid w:val="00895402"/>
    <w:rsid w:val="008A020D"/>
    <w:rsid w:val="008A0A5D"/>
    <w:rsid w:val="008A16C8"/>
    <w:rsid w:val="008A43C5"/>
    <w:rsid w:val="008A5C50"/>
    <w:rsid w:val="008A6295"/>
    <w:rsid w:val="008B0717"/>
    <w:rsid w:val="008B0B43"/>
    <w:rsid w:val="008B0BEF"/>
    <w:rsid w:val="008B10B7"/>
    <w:rsid w:val="008B1855"/>
    <w:rsid w:val="008B1C0C"/>
    <w:rsid w:val="008B4617"/>
    <w:rsid w:val="008B586E"/>
    <w:rsid w:val="008B591D"/>
    <w:rsid w:val="008B5E22"/>
    <w:rsid w:val="008B5E91"/>
    <w:rsid w:val="008B71D3"/>
    <w:rsid w:val="008B7532"/>
    <w:rsid w:val="008C07C3"/>
    <w:rsid w:val="008C1960"/>
    <w:rsid w:val="008C2654"/>
    <w:rsid w:val="008C46BB"/>
    <w:rsid w:val="008C4819"/>
    <w:rsid w:val="008C4DD5"/>
    <w:rsid w:val="008C5F0A"/>
    <w:rsid w:val="008C650A"/>
    <w:rsid w:val="008C7326"/>
    <w:rsid w:val="008D01E2"/>
    <w:rsid w:val="008D0A5B"/>
    <w:rsid w:val="008D1B04"/>
    <w:rsid w:val="008D3EA9"/>
    <w:rsid w:val="008D6A99"/>
    <w:rsid w:val="008D70DA"/>
    <w:rsid w:val="008D78AB"/>
    <w:rsid w:val="008D7A54"/>
    <w:rsid w:val="008E1DB5"/>
    <w:rsid w:val="008E55A7"/>
    <w:rsid w:val="008F13D7"/>
    <w:rsid w:val="008F154B"/>
    <w:rsid w:val="008F18A3"/>
    <w:rsid w:val="008F191D"/>
    <w:rsid w:val="008F2106"/>
    <w:rsid w:val="008F2C83"/>
    <w:rsid w:val="008F2E71"/>
    <w:rsid w:val="008F4A3E"/>
    <w:rsid w:val="009017FF"/>
    <w:rsid w:val="00901C01"/>
    <w:rsid w:val="00901D89"/>
    <w:rsid w:val="009039B0"/>
    <w:rsid w:val="00904898"/>
    <w:rsid w:val="00910B75"/>
    <w:rsid w:val="009122B2"/>
    <w:rsid w:val="00912C05"/>
    <w:rsid w:val="00912D00"/>
    <w:rsid w:val="00913862"/>
    <w:rsid w:val="009145A0"/>
    <w:rsid w:val="00914B6A"/>
    <w:rsid w:val="00916D83"/>
    <w:rsid w:val="009242FF"/>
    <w:rsid w:val="00924DF2"/>
    <w:rsid w:val="00926B2E"/>
    <w:rsid w:val="0093044E"/>
    <w:rsid w:val="00932B55"/>
    <w:rsid w:val="00932D82"/>
    <w:rsid w:val="009331EF"/>
    <w:rsid w:val="00933AF4"/>
    <w:rsid w:val="00933B87"/>
    <w:rsid w:val="00935DF3"/>
    <w:rsid w:val="00936E81"/>
    <w:rsid w:val="009410BF"/>
    <w:rsid w:val="00943C4F"/>
    <w:rsid w:val="00943E5D"/>
    <w:rsid w:val="00947A20"/>
    <w:rsid w:val="0095192D"/>
    <w:rsid w:val="0095199E"/>
    <w:rsid w:val="00952081"/>
    <w:rsid w:val="00954731"/>
    <w:rsid w:val="00955F37"/>
    <w:rsid w:val="00956996"/>
    <w:rsid w:val="00960009"/>
    <w:rsid w:val="0096040D"/>
    <w:rsid w:val="009607BE"/>
    <w:rsid w:val="00960C20"/>
    <w:rsid w:val="00960C41"/>
    <w:rsid w:val="0096142F"/>
    <w:rsid w:val="00964DF8"/>
    <w:rsid w:val="00966B5A"/>
    <w:rsid w:val="009709C9"/>
    <w:rsid w:val="00970AFC"/>
    <w:rsid w:val="009719D9"/>
    <w:rsid w:val="0097734B"/>
    <w:rsid w:val="00977441"/>
    <w:rsid w:val="009775F1"/>
    <w:rsid w:val="00977E7B"/>
    <w:rsid w:val="0098202D"/>
    <w:rsid w:val="009820B6"/>
    <w:rsid w:val="00984C75"/>
    <w:rsid w:val="0098583E"/>
    <w:rsid w:val="009862FE"/>
    <w:rsid w:val="0098739A"/>
    <w:rsid w:val="009910A3"/>
    <w:rsid w:val="009919DA"/>
    <w:rsid w:val="00992F30"/>
    <w:rsid w:val="00993870"/>
    <w:rsid w:val="009942ED"/>
    <w:rsid w:val="00994756"/>
    <w:rsid w:val="00994C1C"/>
    <w:rsid w:val="00995575"/>
    <w:rsid w:val="00995AD1"/>
    <w:rsid w:val="00997A65"/>
    <w:rsid w:val="009A0182"/>
    <w:rsid w:val="009A01B9"/>
    <w:rsid w:val="009A0B2A"/>
    <w:rsid w:val="009A0C35"/>
    <w:rsid w:val="009A6E39"/>
    <w:rsid w:val="009A7557"/>
    <w:rsid w:val="009B10AC"/>
    <w:rsid w:val="009B1ADE"/>
    <w:rsid w:val="009B2703"/>
    <w:rsid w:val="009B2DB4"/>
    <w:rsid w:val="009B486E"/>
    <w:rsid w:val="009B62CA"/>
    <w:rsid w:val="009B6459"/>
    <w:rsid w:val="009B6E67"/>
    <w:rsid w:val="009B7FDC"/>
    <w:rsid w:val="009C2C5A"/>
    <w:rsid w:val="009C653E"/>
    <w:rsid w:val="009D0833"/>
    <w:rsid w:val="009D121A"/>
    <w:rsid w:val="009D18F2"/>
    <w:rsid w:val="009D4731"/>
    <w:rsid w:val="009D4E56"/>
    <w:rsid w:val="009D6B0D"/>
    <w:rsid w:val="009D76CA"/>
    <w:rsid w:val="009D77E1"/>
    <w:rsid w:val="009E0F5B"/>
    <w:rsid w:val="009E1FE6"/>
    <w:rsid w:val="009E2B73"/>
    <w:rsid w:val="009E62F5"/>
    <w:rsid w:val="009F14F0"/>
    <w:rsid w:val="009F1A63"/>
    <w:rsid w:val="009F309A"/>
    <w:rsid w:val="009F3B58"/>
    <w:rsid w:val="009F5BA0"/>
    <w:rsid w:val="00A000D6"/>
    <w:rsid w:val="00A00BC1"/>
    <w:rsid w:val="00A019E3"/>
    <w:rsid w:val="00A0276D"/>
    <w:rsid w:val="00A034E5"/>
    <w:rsid w:val="00A03FA5"/>
    <w:rsid w:val="00A05298"/>
    <w:rsid w:val="00A07BCC"/>
    <w:rsid w:val="00A10653"/>
    <w:rsid w:val="00A14467"/>
    <w:rsid w:val="00A16035"/>
    <w:rsid w:val="00A161D8"/>
    <w:rsid w:val="00A16263"/>
    <w:rsid w:val="00A16D9C"/>
    <w:rsid w:val="00A20A05"/>
    <w:rsid w:val="00A2255E"/>
    <w:rsid w:val="00A26293"/>
    <w:rsid w:val="00A26CCE"/>
    <w:rsid w:val="00A316EA"/>
    <w:rsid w:val="00A33234"/>
    <w:rsid w:val="00A35B1F"/>
    <w:rsid w:val="00A3718E"/>
    <w:rsid w:val="00A44135"/>
    <w:rsid w:val="00A4595A"/>
    <w:rsid w:val="00A46359"/>
    <w:rsid w:val="00A46406"/>
    <w:rsid w:val="00A47084"/>
    <w:rsid w:val="00A475D3"/>
    <w:rsid w:val="00A479C5"/>
    <w:rsid w:val="00A53BFC"/>
    <w:rsid w:val="00A547F3"/>
    <w:rsid w:val="00A549D1"/>
    <w:rsid w:val="00A57E89"/>
    <w:rsid w:val="00A60158"/>
    <w:rsid w:val="00A608E3"/>
    <w:rsid w:val="00A612BF"/>
    <w:rsid w:val="00A6132A"/>
    <w:rsid w:val="00A62C3C"/>
    <w:rsid w:val="00A63382"/>
    <w:rsid w:val="00A657A6"/>
    <w:rsid w:val="00A66B9E"/>
    <w:rsid w:val="00A70F37"/>
    <w:rsid w:val="00A72334"/>
    <w:rsid w:val="00A73650"/>
    <w:rsid w:val="00A73E2E"/>
    <w:rsid w:val="00A75841"/>
    <w:rsid w:val="00A75A04"/>
    <w:rsid w:val="00A80CEA"/>
    <w:rsid w:val="00A81F42"/>
    <w:rsid w:val="00A82C19"/>
    <w:rsid w:val="00A8320B"/>
    <w:rsid w:val="00A85D38"/>
    <w:rsid w:val="00A867A9"/>
    <w:rsid w:val="00A870BB"/>
    <w:rsid w:val="00A87CAE"/>
    <w:rsid w:val="00A925AB"/>
    <w:rsid w:val="00A927D1"/>
    <w:rsid w:val="00A949CE"/>
    <w:rsid w:val="00A958CF"/>
    <w:rsid w:val="00A972E2"/>
    <w:rsid w:val="00A97494"/>
    <w:rsid w:val="00AA0A71"/>
    <w:rsid w:val="00AA1A07"/>
    <w:rsid w:val="00AA1CBA"/>
    <w:rsid w:val="00AA2B28"/>
    <w:rsid w:val="00AA3657"/>
    <w:rsid w:val="00AA3752"/>
    <w:rsid w:val="00AA393B"/>
    <w:rsid w:val="00AA45AB"/>
    <w:rsid w:val="00AB0908"/>
    <w:rsid w:val="00AB25FA"/>
    <w:rsid w:val="00AB61C1"/>
    <w:rsid w:val="00AC1277"/>
    <w:rsid w:val="00AC3010"/>
    <w:rsid w:val="00AC6957"/>
    <w:rsid w:val="00AC6BFD"/>
    <w:rsid w:val="00AC7045"/>
    <w:rsid w:val="00AD0C3F"/>
    <w:rsid w:val="00AD419F"/>
    <w:rsid w:val="00AD5DEB"/>
    <w:rsid w:val="00AD6808"/>
    <w:rsid w:val="00AE02C5"/>
    <w:rsid w:val="00AE3C51"/>
    <w:rsid w:val="00AE43D6"/>
    <w:rsid w:val="00AE5F50"/>
    <w:rsid w:val="00AE61FB"/>
    <w:rsid w:val="00AE6678"/>
    <w:rsid w:val="00AE7158"/>
    <w:rsid w:val="00AE7FF6"/>
    <w:rsid w:val="00AF04E2"/>
    <w:rsid w:val="00AF0597"/>
    <w:rsid w:val="00AF0F24"/>
    <w:rsid w:val="00AF1252"/>
    <w:rsid w:val="00AF1F53"/>
    <w:rsid w:val="00AF2CBC"/>
    <w:rsid w:val="00AF3B38"/>
    <w:rsid w:val="00AF455F"/>
    <w:rsid w:val="00AF46BF"/>
    <w:rsid w:val="00AF4D46"/>
    <w:rsid w:val="00AF4D78"/>
    <w:rsid w:val="00AF4DA8"/>
    <w:rsid w:val="00AF4F79"/>
    <w:rsid w:val="00AF6D67"/>
    <w:rsid w:val="00AF7045"/>
    <w:rsid w:val="00B01616"/>
    <w:rsid w:val="00B01935"/>
    <w:rsid w:val="00B04196"/>
    <w:rsid w:val="00B0495F"/>
    <w:rsid w:val="00B05626"/>
    <w:rsid w:val="00B057C4"/>
    <w:rsid w:val="00B07231"/>
    <w:rsid w:val="00B07490"/>
    <w:rsid w:val="00B11778"/>
    <w:rsid w:val="00B11A5C"/>
    <w:rsid w:val="00B11A9F"/>
    <w:rsid w:val="00B13505"/>
    <w:rsid w:val="00B154A4"/>
    <w:rsid w:val="00B155B6"/>
    <w:rsid w:val="00B16426"/>
    <w:rsid w:val="00B164DA"/>
    <w:rsid w:val="00B16D12"/>
    <w:rsid w:val="00B200CA"/>
    <w:rsid w:val="00B2199A"/>
    <w:rsid w:val="00B226FA"/>
    <w:rsid w:val="00B23FCB"/>
    <w:rsid w:val="00B24A95"/>
    <w:rsid w:val="00B27678"/>
    <w:rsid w:val="00B27C22"/>
    <w:rsid w:val="00B3196D"/>
    <w:rsid w:val="00B34EF5"/>
    <w:rsid w:val="00B3526F"/>
    <w:rsid w:val="00B3553B"/>
    <w:rsid w:val="00B3634D"/>
    <w:rsid w:val="00B3775F"/>
    <w:rsid w:val="00B405A5"/>
    <w:rsid w:val="00B40922"/>
    <w:rsid w:val="00B42FFC"/>
    <w:rsid w:val="00B43EBC"/>
    <w:rsid w:val="00B44AD5"/>
    <w:rsid w:val="00B44E86"/>
    <w:rsid w:val="00B4568C"/>
    <w:rsid w:val="00B53BDD"/>
    <w:rsid w:val="00B54095"/>
    <w:rsid w:val="00B5493F"/>
    <w:rsid w:val="00B566D6"/>
    <w:rsid w:val="00B56944"/>
    <w:rsid w:val="00B56AF9"/>
    <w:rsid w:val="00B57569"/>
    <w:rsid w:val="00B57D92"/>
    <w:rsid w:val="00B604EC"/>
    <w:rsid w:val="00B60880"/>
    <w:rsid w:val="00B614FF"/>
    <w:rsid w:val="00B62204"/>
    <w:rsid w:val="00B63FB8"/>
    <w:rsid w:val="00B641DD"/>
    <w:rsid w:val="00B64229"/>
    <w:rsid w:val="00B649E7"/>
    <w:rsid w:val="00B650FD"/>
    <w:rsid w:val="00B655BD"/>
    <w:rsid w:val="00B65BF5"/>
    <w:rsid w:val="00B65D11"/>
    <w:rsid w:val="00B66EE8"/>
    <w:rsid w:val="00B6713B"/>
    <w:rsid w:val="00B702F8"/>
    <w:rsid w:val="00B73A89"/>
    <w:rsid w:val="00B744C1"/>
    <w:rsid w:val="00B7465D"/>
    <w:rsid w:val="00B74B92"/>
    <w:rsid w:val="00B75617"/>
    <w:rsid w:val="00B76B07"/>
    <w:rsid w:val="00B80E65"/>
    <w:rsid w:val="00B83129"/>
    <w:rsid w:val="00B838EA"/>
    <w:rsid w:val="00B83B5D"/>
    <w:rsid w:val="00B86FDA"/>
    <w:rsid w:val="00B87337"/>
    <w:rsid w:val="00B873DF"/>
    <w:rsid w:val="00B876D2"/>
    <w:rsid w:val="00B90B64"/>
    <w:rsid w:val="00B91984"/>
    <w:rsid w:val="00B96771"/>
    <w:rsid w:val="00BA009D"/>
    <w:rsid w:val="00BA16C1"/>
    <w:rsid w:val="00BA19A9"/>
    <w:rsid w:val="00BA3811"/>
    <w:rsid w:val="00BA4408"/>
    <w:rsid w:val="00BA4D8C"/>
    <w:rsid w:val="00BA57FE"/>
    <w:rsid w:val="00BA58A2"/>
    <w:rsid w:val="00BA6AEE"/>
    <w:rsid w:val="00BA7939"/>
    <w:rsid w:val="00BA7E7B"/>
    <w:rsid w:val="00BB17BD"/>
    <w:rsid w:val="00BB2987"/>
    <w:rsid w:val="00BB3599"/>
    <w:rsid w:val="00BB55C8"/>
    <w:rsid w:val="00BB5ADF"/>
    <w:rsid w:val="00BB6128"/>
    <w:rsid w:val="00BC0790"/>
    <w:rsid w:val="00BC288A"/>
    <w:rsid w:val="00BC3269"/>
    <w:rsid w:val="00BC3981"/>
    <w:rsid w:val="00BC46D8"/>
    <w:rsid w:val="00BC515C"/>
    <w:rsid w:val="00BC6B82"/>
    <w:rsid w:val="00BC6D5B"/>
    <w:rsid w:val="00BC6EFF"/>
    <w:rsid w:val="00BC7572"/>
    <w:rsid w:val="00BD0355"/>
    <w:rsid w:val="00BD1EB2"/>
    <w:rsid w:val="00BD3D09"/>
    <w:rsid w:val="00BD5533"/>
    <w:rsid w:val="00BD7196"/>
    <w:rsid w:val="00BD71F9"/>
    <w:rsid w:val="00BD7397"/>
    <w:rsid w:val="00BE1A6D"/>
    <w:rsid w:val="00BE226B"/>
    <w:rsid w:val="00BE333F"/>
    <w:rsid w:val="00BE3353"/>
    <w:rsid w:val="00BE3A0F"/>
    <w:rsid w:val="00BE3D98"/>
    <w:rsid w:val="00BE4423"/>
    <w:rsid w:val="00BE5446"/>
    <w:rsid w:val="00BE7362"/>
    <w:rsid w:val="00BE77C3"/>
    <w:rsid w:val="00BF0005"/>
    <w:rsid w:val="00BF13A7"/>
    <w:rsid w:val="00BF1AE0"/>
    <w:rsid w:val="00BF1C80"/>
    <w:rsid w:val="00BF30C7"/>
    <w:rsid w:val="00BF55CE"/>
    <w:rsid w:val="00BF5F8E"/>
    <w:rsid w:val="00C021C4"/>
    <w:rsid w:val="00C0268E"/>
    <w:rsid w:val="00C03783"/>
    <w:rsid w:val="00C042FA"/>
    <w:rsid w:val="00C04885"/>
    <w:rsid w:val="00C049D0"/>
    <w:rsid w:val="00C11EAA"/>
    <w:rsid w:val="00C13113"/>
    <w:rsid w:val="00C13973"/>
    <w:rsid w:val="00C151C8"/>
    <w:rsid w:val="00C157B6"/>
    <w:rsid w:val="00C15D0F"/>
    <w:rsid w:val="00C16213"/>
    <w:rsid w:val="00C22B5E"/>
    <w:rsid w:val="00C23C01"/>
    <w:rsid w:val="00C24137"/>
    <w:rsid w:val="00C27BA4"/>
    <w:rsid w:val="00C27F77"/>
    <w:rsid w:val="00C32194"/>
    <w:rsid w:val="00C33CD6"/>
    <w:rsid w:val="00C33DE0"/>
    <w:rsid w:val="00C35F66"/>
    <w:rsid w:val="00C367E6"/>
    <w:rsid w:val="00C378F8"/>
    <w:rsid w:val="00C4084E"/>
    <w:rsid w:val="00C412C2"/>
    <w:rsid w:val="00C418CE"/>
    <w:rsid w:val="00C4220E"/>
    <w:rsid w:val="00C42CFC"/>
    <w:rsid w:val="00C437F0"/>
    <w:rsid w:val="00C530DC"/>
    <w:rsid w:val="00C532E6"/>
    <w:rsid w:val="00C54495"/>
    <w:rsid w:val="00C5508D"/>
    <w:rsid w:val="00C56A7C"/>
    <w:rsid w:val="00C57161"/>
    <w:rsid w:val="00C57BB1"/>
    <w:rsid w:val="00C6043A"/>
    <w:rsid w:val="00C6393E"/>
    <w:rsid w:val="00C64339"/>
    <w:rsid w:val="00C645CA"/>
    <w:rsid w:val="00C64920"/>
    <w:rsid w:val="00C65869"/>
    <w:rsid w:val="00C65B26"/>
    <w:rsid w:val="00C67FA2"/>
    <w:rsid w:val="00C740CB"/>
    <w:rsid w:val="00C74B8D"/>
    <w:rsid w:val="00C74E0F"/>
    <w:rsid w:val="00C75603"/>
    <w:rsid w:val="00C7580A"/>
    <w:rsid w:val="00C763AA"/>
    <w:rsid w:val="00C767C4"/>
    <w:rsid w:val="00C805DB"/>
    <w:rsid w:val="00C81F39"/>
    <w:rsid w:val="00C82A93"/>
    <w:rsid w:val="00C839ED"/>
    <w:rsid w:val="00C8430E"/>
    <w:rsid w:val="00C8432D"/>
    <w:rsid w:val="00C8568D"/>
    <w:rsid w:val="00C85772"/>
    <w:rsid w:val="00C86126"/>
    <w:rsid w:val="00C87083"/>
    <w:rsid w:val="00C900D9"/>
    <w:rsid w:val="00C90895"/>
    <w:rsid w:val="00C90964"/>
    <w:rsid w:val="00C9129C"/>
    <w:rsid w:val="00C93F03"/>
    <w:rsid w:val="00C94B9C"/>
    <w:rsid w:val="00C962E0"/>
    <w:rsid w:val="00C96DA5"/>
    <w:rsid w:val="00C96F09"/>
    <w:rsid w:val="00C97B37"/>
    <w:rsid w:val="00CA074E"/>
    <w:rsid w:val="00CA2E51"/>
    <w:rsid w:val="00CA5024"/>
    <w:rsid w:val="00CA5E4B"/>
    <w:rsid w:val="00CA5FEE"/>
    <w:rsid w:val="00CA6CC1"/>
    <w:rsid w:val="00CA6DB1"/>
    <w:rsid w:val="00CA7373"/>
    <w:rsid w:val="00CA7388"/>
    <w:rsid w:val="00CB196E"/>
    <w:rsid w:val="00CB3E78"/>
    <w:rsid w:val="00CB4858"/>
    <w:rsid w:val="00CB5490"/>
    <w:rsid w:val="00CB6B98"/>
    <w:rsid w:val="00CB79FD"/>
    <w:rsid w:val="00CC0D0B"/>
    <w:rsid w:val="00CC1191"/>
    <w:rsid w:val="00CC16C3"/>
    <w:rsid w:val="00CC3A4E"/>
    <w:rsid w:val="00CC53D6"/>
    <w:rsid w:val="00CC798E"/>
    <w:rsid w:val="00CC7F49"/>
    <w:rsid w:val="00CD09F4"/>
    <w:rsid w:val="00CD1127"/>
    <w:rsid w:val="00CD151D"/>
    <w:rsid w:val="00CD2382"/>
    <w:rsid w:val="00CD5F25"/>
    <w:rsid w:val="00CD67B9"/>
    <w:rsid w:val="00CD7238"/>
    <w:rsid w:val="00CD7744"/>
    <w:rsid w:val="00CD7769"/>
    <w:rsid w:val="00CE09EB"/>
    <w:rsid w:val="00CE0A4B"/>
    <w:rsid w:val="00CE24AE"/>
    <w:rsid w:val="00CE3FF2"/>
    <w:rsid w:val="00CE45BF"/>
    <w:rsid w:val="00CE56EC"/>
    <w:rsid w:val="00CF0A45"/>
    <w:rsid w:val="00CF3037"/>
    <w:rsid w:val="00CF37D0"/>
    <w:rsid w:val="00CF3A19"/>
    <w:rsid w:val="00CF3E27"/>
    <w:rsid w:val="00CF4030"/>
    <w:rsid w:val="00CF4454"/>
    <w:rsid w:val="00CF6573"/>
    <w:rsid w:val="00CF7C87"/>
    <w:rsid w:val="00CF7FC5"/>
    <w:rsid w:val="00D00F3F"/>
    <w:rsid w:val="00D04369"/>
    <w:rsid w:val="00D06184"/>
    <w:rsid w:val="00D06874"/>
    <w:rsid w:val="00D07555"/>
    <w:rsid w:val="00D07862"/>
    <w:rsid w:val="00D07FA7"/>
    <w:rsid w:val="00D1091A"/>
    <w:rsid w:val="00D10E11"/>
    <w:rsid w:val="00D11CD1"/>
    <w:rsid w:val="00D14A3A"/>
    <w:rsid w:val="00D151AB"/>
    <w:rsid w:val="00D1532E"/>
    <w:rsid w:val="00D16317"/>
    <w:rsid w:val="00D17E62"/>
    <w:rsid w:val="00D20794"/>
    <w:rsid w:val="00D22774"/>
    <w:rsid w:val="00D22DA7"/>
    <w:rsid w:val="00D238B0"/>
    <w:rsid w:val="00D23C4B"/>
    <w:rsid w:val="00D248C0"/>
    <w:rsid w:val="00D24AEA"/>
    <w:rsid w:val="00D25963"/>
    <w:rsid w:val="00D27D63"/>
    <w:rsid w:val="00D3108A"/>
    <w:rsid w:val="00D33808"/>
    <w:rsid w:val="00D34AE2"/>
    <w:rsid w:val="00D35E3E"/>
    <w:rsid w:val="00D36169"/>
    <w:rsid w:val="00D36806"/>
    <w:rsid w:val="00D372CB"/>
    <w:rsid w:val="00D37722"/>
    <w:rsid w:val="00D37CA4"/>
    <w:rsid w:val="00D40F62"/>
    <w:rsid w:val="00D42122"/>
    <w:rsid w:val="00D43F17"/>
    <w:rsid w:val="00D449BA"/>
    <w:rsid w:val="00D46361"/>
    <w:rsid w:val="00D479F3"/>
    <w:rsid w:val="00D5032B"/>
    <w:rsid w:val="00D508EF"/>
    <w:rsid w:val="00D50C55"/>
    <w:rsid w:val="00D50E59"/>
    <w:rsid w:val="00D51198"/>
    <w:rsid w:val="00D52103"/>
    <w:rsid w:val="00D5378D"/>
    <w:rsid w:val="00D55A5B"/>
    <w:rsid w:val="00D57D58"/>
    <w:rsid w:val="00D61841"/>
    <w:rsid w:val="00D6236A"/>
    <w:rsid w:val="00D63629"/>
    <w:rsid w:val="00D64D4F"/>
    <w:rsid w:val="00D73FF9"/>
    <w:rsid w:val="00D74A47"/>
    <w:rsid w:val="00D763F4"/>
    <w:rsid w:val="00D80113"/>
    <w:rsid w:val="00D80E54"/>
    <w:rsid w:val="00D81C57"/>
    <w:rsid w:val="00D82321"/>
    <w:rsid w:val="00D82FAD"/>
    <w:rsid w:val="00D83431"/>
    <w:rsid w:val="00D86451"/>
    <w:rsid w:val="00D90484"/>
    <w:rsid w:val="00D905C3"/>
    <w:rsid w:val="00D91D1A"/>
    <w:rsid w:val="00D92275"/>
    <w:rsid w:val="00D92B40"/>
    <w:rsid w:val="00D94864"/>
    <w:rsid w:val="00D951F2"/>
    <w:rsid w:val="00D96CFC"/>
    <w:rsid w:val="00D96DD4"/>
    <w:rsid w:val="00D97799"/>
    <w:rsid w:val="00DA1B38"/>
    <w:rsid w:val="00DA3CB5"/>
    <w:rsid w:val="00DA3FA4"/>
    <w:rsid w:val="00DA4B43"/>
    <w:rsid w:val="00DA561C"/>
    <w:rsid w:val="00DB01B1"/>
    <w:rsid w:val="00DB0DBA"/>
    <w:rsid w:val="00DB0DDF"/>
    <w:rsid w:val="00DB14F7"/>
    <w:rsid w:val="00DB2B6D"/>
    <w:rsid w:val="00DB2C6D"/>
    <w:rsid w:val="00DB2DDE"/>
    <w:rsid w:val="00DB42CD"/>
    <w:rsid w:val="00DB49C2"/>
    <w:rsid w:val="00DB7005"/>
    <w:rsid w:val="00DC26F3"/>
    <w:rsid w:val="00DC30C3"/>
    <w:rsid w:val="00DC6EE0"/>
    <w:rsid w:val="00DD32B3"/>
    <w:rsid w:val="00DD3553"/>
    <w:rsid w:val="00DD5D5F"/>
    <w:rsid w:val="00DE5F66"/>
    <w:rsid w:val="00DE724A"/>
    <w:rsid w:val="00DE7645"/>
    <w:rsid w:val="00DE772E"/>
    <w:rsid w:val="00DF018F"/>
    <w:rsid w:val="00DF18FB"/>
    <w:rsid w:val="00DF2279"/>
    <w:rsid w:val="00DF2C7D"/>
    <w:rsid w:val="00DF492A"/>
    <w:rsid w:val="00DF5B93"/>
    <w:rsid w:val="00DF7EC4"/>
    <w:rsid w:val="00E00D2D"/>
    <w:rsid w:val="00E01785"/>
    <w:rsid w:val="00E01F7C"/>
    <w:rsid w:val="00E05CF8"/>
    <w:rsid w:val="00E10B99"/>
    <w:rsid w:val="00E13E2B"/>
    <w:rsid w:val="00E16B74"/>
    <w:rsid w:val="00E21111"/>
    <w:rsid w:val="00E21A40"/>
    <w:rsid w:val="00E21A5A"/>
    <w:rsid w:val="00E2200F"/>
    <w:rsid w:val="00E220A5"/>
    <w:rsid w:val="00E2328C"/>
    <w:rsid w:val="00E23764"/>
    <w:rsid w:val="00E276D8"/>
    <w:rsid w:val="00E27D56"/>
    <w:rsid w:val="00E301D5"/>
    <w:rsid w:val="00E3131A"/>
    <w:rsid w:val="00E313AD"/>
    <w:rsid w:val="00E31846"/>
    <w:rsid w:val="00E338BC"/>
    <w:rsid w:val="00E33B31"/>
    <w:rsid w:val="00E34961"/>
    <w:rsid w:val="00E34FF0"/>
    <w:rsid w:val="00E35104"/>
    <w:rsid w:val="00E3596D"/>
    <w:rsid w:val="00E37801"/>
    <w:rsid w:val="00E45215"/>
    <w:rsid w:val="00E45D2E"/>
    <w:rsid w:val="00E47302"/>
    <w:rsid w:val="00E50478"/>
    <w:rsid w:val="00E50560"/>
    <w:rsid w:val="00E55720"/>
    <w:rsid w:val="00E60A73"/>
    <w:rsid w:val="00E61877"/>
    <w:rsid w:val="00E64972"/>
    <w:rsid w:val="00E64D57"/>
    <w:rsid w:val="00E66421"/>
    <w:rsid w:val="00E66AD9"/>
    <w:rsid w:val="00E676EC"/>
    <w:rsid w:val="00E705CC"/>
    <w:rsid w:val="00E7137A"/>
    <w:rsid w:val="00E714D4"/>
    <w:rsid w:val="00E72DDF"/>
    <w:rsid w:val="00E7356F"/>
    <w:rsid w:val="00E736DE"/>
    <w:rsid w:val="00E740F7"/>
    <w:rsid w:val="00E75C25"/>
    <w:rsid w:val="00E761D9"/>
    <w:rsid w:val="00E77121"/>
    <w:rsid w:val="00E805B1"/>
    <w:rsid w:val="00E83389"/>
    <w:rsid w:val="00E84575"/>
    <w:rsid w:val="00E86D6C"/>
    <w:rsid w:val="00E90222"/>
    <w:rsid w:val="00E918CF"/>
    <w:rsid w:val="00E93AF0"/>
    <w:rsid w:val="00E93BE5"/>
    <w:rsid w:val="00E9475A"/>
    <w:rsid w:val="00E948B4"/>
    <w:rsid w:val="00E97802"/>
    <w:rsid w:val="00EA128B"/>
    <w:rsid w:val="00EA1771"/>
    <w:rsid w:val="00EA21B9"/>
    <w:rsid w:val="00EA34AA"/>
    <w:rsid w:val="00EA4F0B"/>
    <w:rsid w:val="00EB3ECB"/>
    <w:rsid w:val="00EB47A6"/>
    <w:rsid w:val="00EB670C"/>
    <w:rsid w:val="00EB689A"/>
    <w:rsid w:val="00EB7494"/>
    <w:rsid w:val="00EC2CAA"/>
    <w:rsid w:val="00EC3519"/>
    <w:rsid w:val="00EC4BA1"/>
    <w:rsid w:val="00EC4E09"/>
    <w:rsid w:val="00EC62AC"/>
    <w:rsid w:val="00EC71CD"/>
    <w:rsid w:val="00EC7988"/>
    <w:rsid w:val="00ED05BD"/>
    <w:rsid w:val="00ED2D0B"/>
    <w:rsid w:val="00ED2D62"/>
    <w:rsid w:val="00ED782C"/>
    <w:rsid w:val="00ED7BE1"/>
    <w:rsid w:val="00ED7EF7"/>
    <w:rsid w:val="00EE1547"/>
    <w:rsid w:val="00EE4B31"/>
    <w:rsid w:val="00EE5143"/>
    <w:rsid w:val="00EE77A9"/>
    <w:rsid w:val="00EE7B28"/>
    <w:rsid w:val="00EF13CC"/>
    <w:rsid w:val="00EF1F81"/>
    <w:rsid w:val="00EF2287"/>
    <w:rsid w:val="00EF39C1"/>
    <w:rsid w:val="00EF48B0"/>
    <w:rsid w:val="00EF4B9B"/>
    <w:rsid w:val="00EF533C"/>
    <w:rsid w:val="00EF597D"/>
    <w:rsid w:val="00EF5CB4"/>
    <w:rsid w:val="00F014E7"/>
    <w:rsid w:val="00F015A5"/>
    <w:rsid w:val="00F01713"/>
    <w:rsid w:val="00F02276"/>
    <w:rsid w:val="00F03875"/>
    <w:rsid w:val="00F03EC3"/>
    <w:rsid w:val="00F05AAC"/>
    <w:rsid w:val="00F05DE6"/>
    <w:rsid w:val="00F06ABC"/>
    <w:rsid w:val="00F11955"/>
    <w:rsid w:val="00F12793"/>
    <w:rsid w:val="00F12B92"/>
    <w:rsid w:val="00F12F40"/>
    <w:rsid w:val="00F16948"/>
    <w:rsid w:val="00F209B5"/>
    <w:rsid w:val="00F2263D"/>
    <w:rsid w:val="00F2325D"/>
    <w:rsid w:val="00F242A6"/>
    <w:rsid w:val="00F246A2"/>
    <w:rsid w:val="00F3083D"/>
    <w:rsid w:val="00F31A00"/>
    <w:rsid w:val="00F31EA8"/>
    <w:rsid w:val="00F3336E"/>
    <w:rsid w:val="00F35333"/>
    <w:rsid w:val="00F35D42"/>
    <w:rsid w:val="00F37D0B"/>
    <w:rsid w:val="00F37D6B"/>
    <w:rsid w:val="00F41BDA"/>
    <w:rsid w:val="00F42C73"/>
    <w:rsid w:val="00F4437B"/>
    <w:rsid w:val="00F4501F"/>
    <w:rsid w:val="00F5011C"/>
    <w:rsid w:val="00F50C5A"/>
    <w:rsid w:val="00F5190E"/>
    <w:rsid w:val="00F5286F"/>
    <w:rsid w:val="00F53199"/>
    <w:rsid w:val="00F53549"/>
    <w:rsid w:val="00F53833"/>
    <w:rsid w:val="00F55DF9"/>
    <w:rsid w:val="00F5619C"/>
    <w:rsid w:val="00F56FB8"/>
    <w:rsid w:val="00F57134"/>
    <w:rsid w:val="00F57755"/>
    <w:rsid w:val="00F5787F"/>
    <w:rsid w:val="00F57C93"/>
    <w:rsid w:val="00F60445"/>
    <w:rsid w:val="00F60536"/>
    <w:rsid w:val="00F6549B"/>
    <w:rsid w:val="00F65B8D"/>
    <w:rsid w:val="00F66AEE"/>
    <w:rsid w:val="00F67A71"/>
    <w:rsid w:val="00F70B4A"/>
    <w:rsid w:val="00F70F3C"/>
    <w:rsid w:val="00F71999"/>
    <w:rsid w:val="00F7292A"/>
    <w:rsid w:val="00F743A4"/>
    <w:rsid w:val="00F74604"/>
    <w:rsid w:val="00F756C0"/>
    <w:rsid w:val="00F76275"/>
    <w:rsid w:val="00F76991"/>
    <w:rsid w:val="00F77134"/>
    <w:rsid w:val="00F77F41"/>
    <w:rsid w:val="00F822B0"/>
    <w:rsid w:val="00F82C2A"/>
    <w:rsid w:val="00F832F4"/>
    <w:rsid w:val="00F83C3E"/>
    <w:rsid w:val="00F85305"/>
    <w:rsid w:val="00F855F8"/>
    <w:rsid w:val="00F906F9"/>
    <w:rsid w:val="00F90921"/>
    <w:rsid w:val="00F92754"/>
    <w:rsid w:val="00F92FFB"/>
    <w:rsid w:val="00F931AA"/>
    <w:rsid w:val="00F93283"/>
    <w:rsid w:val="00F96AEE"/>
    <w:rsid w:val="00F9795A"/>
    <w:rsid w:val="00F97F71"/>
    <w:rsid w:val="00FA042B"/>
    <w:rsid w:val="00FA0CE9"/>
    <w:rsid w:val="00FA17AA"/>
    <w:rsid w:val="00FA209A"/>
    <w:rsid w:val="00FA23C9"/>
    <w:rsid w:val="00FA32D4"/>
    <w:rsid w:val="00FA5557"/>
    <w:rsid w:val="00FA55B1"/>
    <w:rsid w:val="00FA62B7"/>
    <w:rsid w:val="00FA6C1E"/>
    <w:rsid w:val="00FB1004"/>
    <w:rsid w:val="00FB3977"/>
    <w:rsid w:val="00FB41AD"/>
    <w:rsid w:val="00FB5ED0"/>
    <w:rsid w:val="00FB754D"/>
    <w:rsid w:val="00FB7F6D"/>
    <w:rsid w:val="00FC20CF"/>
    <w:rsid w:val="00FC27F5"/>
    <w:rsid w:val="00FC2B28"/>
    <w:rsid w:val="00FC2E2D"/>
    <w:rsid w:val="00FC339C"/>
    <w:rsid w:val="00FC3963"/>
    <w:rsid w:val="00FC400D"/>
    <w:rsid w:val="00FC49EE"/>
    <w:rsid w:val="00FC55C8"/>
    <w:rsid w:val="00FC6E80"/>
    <w:rsid w:val="00FC72BB"/>
    <w:rsid w:val="00FD0AF2"/>
    <w:rsid w:val="00FD137E"/>
    <w:rsid w:val="00FD1F13"/>
    <w:rsid w:val="00FD5E94"/>
    <w:rsid w:val="00FD6336"/>
    <w:rsid w:val="00FD6442"/>
    <w:rsid w:val="00FD6630"/>
    <w:rsid w:val="00FE0123"/>
    <w:rsid w:val="00FE0FCB"/>
    <w:rsid w:val="00FE1072"/>
    <w:rsid w:val="00FE2DBC"/>
    <w:rsid w:val="00FE646E"/>
    <w:rsid w:val="00FE78DA"/>
    <w:rsid w:val="00FF09BB"/>
    <w:rsid w:val="00FF1C21"/>
    <w:rsid w:val="00FF3A9B"/>
    <w:rsid w:val="00FF5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List Continue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0484"/>
    <w:rPr>
      <w:rFonts w:ascii="Trebuchet MS" w:hAnsi="Trebuchet MS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4FF0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4FF0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34FF0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4FF0"/>
    <w:pPr>
      <w:spacing w:before="240" w:after="0"/>
      <w:jc w:val="left"/>
      <w:outlineLvl w:val="3"/>
    </w:pPr>
    <w:rPr>
      <w:smallCaps/>
      <w:spacing w:val="10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4FF0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4FF0"/>
    <w:pPr>
      <w:spacing w:after="0"/>
      <w:jc w:val="left"/>
      <w:outlineLvl w:val="5"/>
    </w:pPr>
    <w:rPr>
      <w:smallCaps/>
      <w:color w:val="C0504D" w:themeColor="accent2"/>
      <w:spacing w:val="5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E34FF0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4FF0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4FF0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90917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90917"/>
    <w:rPr>
      <w:rFonts w:eastAsiaTheme="minorEastAsia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nhideWhenUsed/>
    <w:rsid w:val="00590917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90917"/>
    <w:rPr>
      <w:rFonts w:eastAsiaTheme="minorEastAsia"/>
      <w:sz w:val="24"/>
      <w:szCs w:val="24"/>
      <w:lang w:val="en-US" w:eastAsia="ja-JP"/>
    </w:rPr>
  </w:style>
  <w:style w:type="paragraph" w:styleId="NoSpacing">
    <w:name w:val="No Spacing"/>
    <w:aliases w:val="Tahoma"/>
    <w:basedOn w:val="Normal"/>
    <w:link w:val="NoSpacingChar"/>
    <w:uiPriority w:val="1"/>
    <w:qFormat/>
    <w:rsid w:val="00E34FF0"/>
    <w:pPr>
      <w:spacing w:after="0" w:line="240" w:lineRule="auto"/>
    </w:pPr>
  </w:style>
  <w:style w:type="character" w:customStyle="1" w:styleId="NoSpacingChar">
    <w:name w:val="No Spacing Char"/>
    <w:aliases w:val="Tahoma Char"/>
    <w:basedOn w:val="DefaultParagraphFont"/>
    <w:link w:val="NoSpacing"/>
    <w:uiPriority w:val="1"/>
    <w:rsid w:val="00E34FF0"/>
  </w:style>
  <w:style w:type="paragraph" w:styleId="Title">
    <w:name w:val="Title"/>
    <w:basedOn w:val="Normal"/>
    <w:next w:val="Normal"/>
    <w:link w:val="TitleChar"/>
    <w:uiPriority w:val="10"/>
    <w:qFormat/>
    <w:rsid w:val="00E34FF0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E34FF0"/>
    <w:rPr>
      <w:smallCaps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1CD1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1CD1"/>
    <w:rPr>
      <w:rFonts w:ascii="Tahoma" w:eastAsiaTheme="minorEastAsia" w:hAnsi="Tahoma" w:cs="Tahoma"/>
      <w:sz w:val="16"/>
      <w:szCs w:val="16"/>
      <w:lang w:val="en-US" w:eastAsia="ja-JP"/>
    </w:rPr>
  </w:style>
  <w:style w:type="paragraph" w:customStyle="1" w:styleId="Default">
    <w:name w:val="Default"/>
    <w:rsid w:val="00D823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E34FF0"/>
    <w:rPr>
      <w:b/>
      <w:smallCaps/>
      <w:color w:val="C0504D" w:themeColor="accent2"/>
      <w:spacing w:val="10"/>
    </w:rPr>
  </w:style>
  <w:style w:type="table" w:styleId="LightShading-Accent1">
    <w:name w:val="Light Shading Accent 1"/>
    <w:basedOn w:val="TableNormal"/>
    <w:uiPriority w:val="60"/>
    <w:rsid w:val="00AF3B3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5">
    <w:name w:val="Light List Accent 5"/>
    <w:basedOn w:val="TableNormal"/>
    <w:uiPriority w:val="61"/>
    <w:rsid w:val="00AF3B38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1B486F"/>
    <w:rPr>
      <w:color w:val="808080"/>
    </w:rPr>
  </w:style>
  <w:style w:type="paragraph" w:styleId="ListParagraph">
    <w:name w:val="List Paragraph"/>
    <w:basedOn w:val="Normal"/>
    <w:uiPriority w:val="34"/>
    <w:qFormat/>
    <w:rsid w:val="00E34FF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34FF0"/>
    <w:rPr>
      <w:smallCaps/>
      <w:spacing w:val="5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34FF0"/>
    <w:rPr>
      <w:smallCaps/>
      <w:spacing w:val="5"/>
      <w:sz w:val="24"/>
      <w:szCs w:val="24"/>
    </w:rPr>
  </w:style>
  <w:style w:type="table" w:styleId="TableGrid">
    <w:name w:val="Table Grid"/>
    <w:basedOn w:val="TableNormal"/>
    <w:uiPriority w:val="59"/>
    <w:rsid w:val="001C3E1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AutoList1">
    <w:name w:val="1AutoList1"/>
    <w:rsid w:val="007825A0"/>
    <w:pPr>
      <w:widowControl w:val="0"/>
      <w:tabs>
        <w:tab w:val="left" w:pos="720"/>
      </w:tabs>
      <w:autoSpaceDE w:val="0"/>
      <w:autoSpaceDN w:val="0"/>
      <w:spacing w:after="0" w:line="240" w:lineRule="auto"/>
      <w:ind w:left="720" w:hanging="720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rsid w:val="007825A0"/>
    <w:rPr>
      <w:color w:val="0000FF"/>
      <w:u w:val="single"/>
    </w:rPr>
  </w:style>
  <w:style w:type="paragraph" w:styleId="BodyText">
    <w:name w:val="Body Text"/>
    <w:basedOn w:val="Normal"/>
    <w:link w:val="BodyTextChar"/>
    <w:rsid w:val="00C049D0"/>
    <w:pPr>
      <w:spacing w:after="0"/>
    </w:pPr>
    <w:rPr>
      <w:rFonts w:ascii="Times New Roman" w:eastAsia="Times New Roman" w:hAnsi="Times New Roman" w:cs="Times New Roman"/>
      <w:lang w:eastAsia="en-GB"/>
    </w:rPr>
  </w:style>
  <w:style w:type="character" w:customStyle="1" w:styleId="BodyTextChar">
    <w:name w:val="Body Text Char"/>
    <w:basedOn w:val="DefaultParagraphFont"/>
    <w:link w:val="BodyText"/>
    <w:rsid w:val="00C049D0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E34FF0"/>
    <w:rPr>
      <w:smallCaps/>
      <w:spacing w:val="5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4FF0"/>
    <w:rPr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4FF0"/>
    <w:rPr>
      <w:smallCaps/>
      <w:color w:val="943634" w:themeColor="accent2" w:themeShade="BF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4FF0"/>
    <w:rPr>
      <w:smallCaps/>
      <w:color w:val="C0504D" w:themeColor="accent2"/>
      <w:spacing w:val="5"/>
      <w:sz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4FF0"/>
    <w:rPr>
      <w:b/>
      <w:i/>
      <w:smallCaps/>
      <w:color w:val="943634" w:themeColor="accent2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4FF0"/>
    <w:rPr>
      <w:b/>
      <w:i/>
      <w:smallCaps/>
      <w:color w:val="622423" w:themeColor="accent2" w:themeShade="7F"/>
    </w:rPr>
  </w:style>
  <w:style w:type="paragraph" w:styleId="Caption">
    <w:name w:val="caption"/>
    <w:basedOn w:val="Normal"/>
    <w:next w:val="Normal"/>
    <w:uiPriority w:val="35"/>
    <w:unhideWhenUsed/>
    <w:qFormat/>
    <w:rsid w:val="00E34FF0"/>
    <w:rPr>
      <w:b/>
      <w:bCs/>
      <w:caps/>
      <w:sz w:val="16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4FF0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E34FF0"/>
    <w:rPr>
      <w:rFonts w:asciiTheme="majorHAnsi" w:eastAsiaTheme="majorEastAsia" w:hAnsiTheme="majorHAnsi" w:cstheme="majorBidi"/>
      <w:szCs w:val="22"/>
    </w:rPr>
  </w:style>
  <w:style w:type="character" w:styleId="Strong">
    <w:name w:val="Strong"/>
    <w:uiPriority w:val="22"/>
    <w:qFormat/>
    <w:rsid w:val="00E34FF0"/>
    <w:rPr>
      <w:b/>
      <w:color w:val="C0504D" w:themeColor="accent2"/>
    </w:rPr>
  </w:style>
  <w:style w:type="character" w:styleId="Emphasis">
    <w:name w:val="Emphasis"/>
    <w:uiPriority w:val="20"/>
    <w:qFormat/>
    <w:rsid w:val="00E34FF0"/>
    <w:rPr>
      <w:b/>
      <w:i/>
      <w:spacing w:val="10"/>
    </w:rPr>
  </w:style>
  <w:style w:type="paragraph" w:styleId="Quote">
    <w:name w:val="Quote"/>
    <w:basedOn w:val="Normal"/>
    <w:next w:val="Normal"/>
    <w:link w:val="QuoteChar"/>
    <w:uiPriority w:val="29"/>
    <w:qFormat/>
    <w:rsid w:val="00E34FF0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E34FF0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4FF0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4FF0"/>
    <w:rPr>
      <w:b/>
      <w:i/>
      <w:color w:val="FFFFFF" w:themeColor="background1"/>
      <w:shd w:val="clear" w:color="auto" w:fill="C0504D" w:themeFill="accent2"/>
    </w:rPr>
  </w:style>
  <w:style w:type="character" w:styleId="SubtleEmphasis">
    <w:name w:val="Subtle Emphasis"/>
    <w:uiPriority w:val="19"/>
    <w:qFormat/>
    <w:rsid w:val="00E34FF0"/>
    <w:rPr>
      <w:i/>
    </w:rPr>
  </w:style>
  <w:style w:type="character" w:styleId="IntenseEmphasis">
    <w:name w:val="Intense Emphasis"/>
    <w:uiPriority w:val="21"/>
    <w:qFormat/>
    <w:rsid w:val="00E34FF0"/>
    <w:rPr>
      <w:b/>
      <w:i/>
      <w:color w:val="C0504D" w:themeColor="accent2"/>
      <w:spacing w:val="10"/>
    </w:rPr>
  </w:style>
  <w:style w:type="character" w:styleId="SubtleReference">
    <w:name w:val="Subtle Reference"/>
    <w:uiPriority w:val="31"/>
    <w:qFormat/>
    <w:rsid w:val="00E34FF0"/>
    <w:rPr>
      <w:b/>
    </w:rPr>
  </w:style>
  <w:style w:type="character" w:styleId="IntenseReference">
    <w:name w:val="Intense Reference"/>
    <w:uiPriority w:val="32"/>
    <w:qFormat/>
    <w:rsid w:val="00E34FF0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E34FF0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34FF0"/>
    <w:pPr>
      <w:outlineLvl w:val="9"/>
    </w:pPr>
    <w:rPr>
      <w:lang w:bidi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0A273C"/>
    <w:rPr>
      <w:color w:val="800080" w:themeColor="followed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7524D7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 w:cs="Times New Roman"/>
      <w:sz w:val="24"/>
      <w:szCs w:val="24"/>
      <w:lang w:eastAsia="en-GB"/>
    </w:rPr>
  </w:style>
  <w:style w:type="table" w:styleId="LightList-Accent1">
    <w:name w:val="Light List Accent 1"/>
    <w:basedOn w:val="TableNormal"/>
    <w:uiPriority w:val="61"/>
    <w:rsid w:val="0096142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customStyle="1" w:styleId="studytab">
    <w:name w:val="studytab"/>
    <w:basedOn w:val="Normal"/>
    <w:link w:val="studytabChar"/>
    <w:rsid w:val="00AA45AB"/>
    <w:pPr>
      <w:tabs>
        <w:tab w:val="left" w:pos="1078"/>
        <w:tab w:val="left" w:pos="1700"/>
        <w:tab w:val="left" w:pos="2268"/>
        <w:tab w:val="left" w:pos="5760"/>
        <w:tab w:val="left" w:pos="7200"/>
        <w:tab w:val="left" w:pos="8640"/>
        <w:tab w:val="left" w:pos="10080"/>
        <w:tab w:val="left" w:pos="11520"/>
      </w:tabs>
      <w:suppressAutoHyphens/>
      <w:spacing w:after="160" w:line="240" w:lineRule="atLeast"/>
      <w:ind w:left="1078" w:hanging="1078"/>
      <w:jc w:val="left"/>
    </w:pPr>
    <w:rPr>
      <w:rFonts w:ascii="Times New Roman" w:eastAsia="Times New Roman" w:hAnsi="Times New Roman" w:cs="Times New Roman"/>
      <w:sz w:val="24"/>
    </w:rPr>
  </w:style>
  <w:style w:type="paragraph" w:customStyle="1" w:styleId="StudyParts">
    <w:name w:val="StudyParts"/>
    <w:basedOn w:val="Normal"/>
    <w:rsid w:val="00933B87"/>
    <w:pPr>
      <w:tabs>
        <w:tab w:val="left" w:pos="1078"/>
        <w:tab w:val="left" w:pos="1700"/>
        <w:tab w:val="left" w:pos="2268"/>
        <w:tab w:val="left" w:pos="5760"/>
        <w:tab w:val="left" w:pos="7200"/>
        <w:tab w:val="left" w:pos="8640"/>
        <w:tab w:val="left" w:pos="10080"/>
        <w:tab w:val="left" w:pos="11520"/>
      </w:tabs>
      <w:suppressAutoHyphens/>
      <w:spacing w:after="0" w:line="240" w:lineRule="atLeast"/>
      <w:ind w:left="1077" w:hanging="1077"/>
      <w:jc w:val="left"/>
    </w:pPr>
    <w:rPr>
      <w:rFonts w:ascii="Times New Roman" w:eastAsia="Times New Roman" w:hAnsi="Times New Roman" w:cs="Times New Roman"/>
      <w:sz w:val="24"/>
    </w:rPr>
  </w:style>
  <w:style w:type="paragraph" w:customStyle="1" w:styleId="SubQuestion">
    <w:name w:val="SubQuestion"/>
    <w:basedOn w:val="Normal"/>
    <w:rsid w:val="00EF5CB4"/>
    <w:pPr>
      <w:tabs>
        <w:tab w:val="left" w:pos="1440"/>
        <w:tab w:val="left" w:pos="1928"/>
        <w:tab w:val="left" w:pos="2268"/>
        <w:tab w:val="left" w:pos="2880"/>
        <w:tab w:val="left" w:pos="3402"/>
        <w:tab w:val="left" w:pos="4320"/>
        <w:tab w:val="left" w:pos="5760"/>
        <w:tab w:val="left" w:pos="5760"/>
        <w:tab w:val="left" w:pos="7200"/>
        <w:tab w:val="left" w:pos="7200"/>
        <w:tab w:val="left" w:pos="8640"/>
        <w:tab w:val="left" w:pos="10080"/>
        <w:tab w:val="left" w:pos="10080"/>
        <w:tab w:val="left" w:pos="11520"/>
        <w:tab w:val="left" w:pos="11520"/>
      </w:tabs>
      <w:suppressAutoHyphens/>
      <w:spacing w:after="0" w:line="240" w:lineRule="atLeast"/>
      <w:ind w:left="1928" w:hanging="454"/>
      <w:jc w:val="left"/>
    </w:pPr>
    <w:rPr>
      <w:rFonts w:ascii="Times" w:eastAsia="Times New Roman" w:hAnsi="Times" w:cs="Times New Roman"/>
      <w:sz w:val="36"/>
    </w:rPr>
  </w:style>
  <w:style w:type="paragraph" w:customStyle="1" w:styleId="SubSubquestion">
    <w:name w:val="SubSubquestion"/>
    <w:basedOn w:val="Normal"/>
    <w:rsid w:val="00EF5CB4"/>
    <w:pPr>
      <w:tabs>
        <w:tab w:val="left" w:pos="2268"/>
        <w:tab w:val="left" w:pos="2608"/>
        <w:tab w:val="left" w:pos="3402"/>
        <w:tab w:val="left" w:pos="4320"/>
        <w:tab w:val="left" w:pos="5760"/>
        <w:tab w:val="left" w:pos="5760"/>
        <w:tab w:val="left" w:pos="7200"/>
        <w:tab w:val="left" w:pos="7200"/>
        <w:tab w:val="left" w:pos="8640"/>
        <w:tab w:val="left" w:pos="10080"/>
        <w:tab w:val="left" w:pos="10080"/>
        <w:tab w:val="left" w:pos="11520"/>
        <w:tab w:val="left" w:pos="11520"/>
      </w:tabs>
      <w:suppressAutoHyphens/>
      <w:spacing w:after="0" w:line="240" w:lineRule="atLeast"/>
      <w:ind w:left="2268" w:hanging="340"/>
      <w:jc w:val="left"/>
    </w:pPr>
    <w:rPr>
      <w:rFonts w:ascii="Times" w:eastAsia="Times New Roman" w:hAnsi="Times" w:cs="Times New Roman"/>
      <w:sz w:val="36"/>
    </w:rPr>
  </w:style>
  <w:style w:type="table" w:styleId="LightList-Accent2">
    <w:name w:val="Light List Accent 2"/>
    <w:basedOn w:val="TableNormal"/>
    <w:uiPriority w:val="61"/>
    <w:rsid w:val="00F12B9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paragraph" w:styleId="BodyText2">
    <w:name w:val="Body Text 2"/>
    <w:basedOn w:val="Normal"/>
    <w:link w:val="BodyText2Char"/>
    <w:uiPriority w:val="99"/>
    <w:semiHidden/>
    <w:unhideWhenUsed/>
    <w:rsid w:val="00AA2B2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A2B28"/>
    <w:rPr>
      <w:rFonts w:ascii="Trebuchet MS" w:hAnsi="Trebuchet MS"/>
      <w:sz w:val="22"/>
    </w:rPr>
  </w:style>
  <w:style w:type="character" w:customStyle="1" w:styleId="studytabChar">
    <w:name w:val="studytab Char"/>
    <w:basedOn w:val="DefaultParagraphFont"/>
    <w:link w:val="studytab"/>
    <w:rsid w:val="00746D91"/>
    <w:rPr>
      <w:rFonts w:ascii="Times New Roman" w:eastAsia="Times New Roman" w:hAnsi="Times New Roman" w:cs="Times New Roman"/>
      <w:sz w:val="24"/>
    </w:rPr>
  </w:style>
  <w:style w:type="paragraph" w:customStyle="1" w:styleId="studysub">
    <w:name w:val="studysub"/>
    <w:basedOn w:val="Normal"/>
    <w:rsid w:val="004F57DC"/>
    <w:pPr>
      <w:tabs>
        <w:tab w:val="left" w:pos="1078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</w:tabs>
      <w:suppressAutoHyphens/>
      <w:spacing w:after="0" w:line="240" w:lineRule="atLeast"/>
      <w:ind w:left="1078" w:hanging="1078"/>
      <w:jc w:val="left"/>
    </w:pPr>
    <w:rPr>
      <w:rFonts w:ascii="Times New Roman" w:eastAsia="Times New Roman" w:hAnsi="Times New Roman" w:cs="Times New Roman"/>
      <w:sz w:val="24"/>
    </w:rPr>
  </w:style>
  <w:style w:type="paragraph" w:customStyle="1" w:styleId="Standard">
    <w:name w:val="Standard"/>
    <w:basedOn w:val="Normal"/>
    <w:rsid w:val="009A0C35"/>
    <w:pPr>
      <w:pBdr>
        <w:top w:val="single" w:sz="6" w:space="1" w:color="auto"/>
        <w:bottom w:val="single" w:sz="6" w:space="1" w:color="auto"/>
      </w:pBdr>
      <w:tabs>
        <w:tab w:val="left" w:pos="90"/>
        <w:tab w:val="left" w:pos="1280"/>
        <w:tab w:val="center" w:pos="2976"/>
        <w:tab w:val="center" w:pos="4422"/>
        <w:tab w:val="center" w:pos="5867"/>
        <w:tab w:val="center" w:pos="7284"/>
      </w:tabs>
      <w:suppressAutoHyphens/>
      <w:spacing w:after="0" w:line="240" w:lineRule="atLeast"/>
      <w:ind w:left="90" w:right="2474"/>
      <w:jc w:val="left"/>
    </w:pPr>
    <w:rPr>
      <w:rFonts w:ascii="Helvetica" w:eastAsia="Times New Roman" w:hAnsi="Helvetica" w:cs="Times New Roman"/>
      <w:sz w:val="24"/>
    </w:rPr>
  </w:style>
  <w:style w:type="character" w:customStyle="1" w:styleId="greek">
    <w:name w:val="greek"/>
    <w:rsid w:val="000B05DD"/>
    <w:rPr>
      <w:rFonts w:ascii="mathgreek" w:hAnsi="mathgreek"/>
    </w:rPr>
  </w:style>
  <w:style w:type="character" w:styleId="PageNumber">
    <w:name w:val="page number"/>
    <w:basedOn w:val="DefaultParagraphFont"/>
    <w:rsid w:val="002B685F"/>
  </w:style>
  <w:style w:type="character" w:customStyle="1" w:styleId="MainHeading">
    <w:name w:val="Main Heading"/>
    <w:rsid w:val="003463C4"/>
    <w:rPr>
      <w:rFonts w:ascii="Helvetica" w:hAnsi="Helvetica"/>
      <w:b/>
      <w:sz w:val="40"/>
    </w:rPr>
  </w:style>
  <w:style w:type="paragraph" w:styleId="NormalWeb">
    <w:name w:val="Normal (Web)"/>
    <w:basedOn w:val="Normal"/>
    <w:uiPriority w:val="99"/>
    <w:unhideWhenUsed/>
    <w:rsid w:val="003C4F24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szCs w:val="24"/>
      <w:lang w:eastAsia="en-GB"/>
    </w:rPr>
  </w:style>
  <w:style w:type="paragraph" w:customStyle="1" w:styleId="Maths">
    <w:name w:val="Maths"/>
    <w:basedOn w:val="Normal"/>
    <w:autoRedefine/>
    <w:uiPriority w:val="8"/>
    <w:qFormat/>
    <w:rsid w:val="008C2654"/>
    <w:pPr>
      <w:tabs>
        <w:tab w:val="left" w:pos="567"/>
        <w:tab w:val="left" w:pos="1276"/>
        <w:tab w:val="right" w:pos="9781"/>
      </w:tabs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2"/>
    </w:rPr>
  </w:style>
  <w:style w:type="paragraph" w:styleId="Revision">
    <w:name w:val="Revision"/>
    <w:hidden/>
    <w:uiPriority w:val="99"/>
    <w:semiHidden/>
    <w:rsid w:val="0049312A"/>
    <w:pPr>
      <w:spacing w:after="0" w:line="240" w:lineRule="auto"/>
      <w:jc w:val="left"/>
    </w:pPr>
    <w:rPr>
      <w:rFonts w:ascii="Trebuchet MS" w:hAnsi="Trebuchet MS"/>
      <w:sz w:val="22"/>
    </w:rPr>
  </w:style>
  <w:style w:type="paragraph" w:customStyle="1" w:styleId="Questions2">
    <w:name w:val="Questions 2"/>
    <w:basedOn w:val="Normal"/>
    <w:rsid w:val="003B5FE1"/>
    <w:pPr>
      <w:spacing w:after="0" w:line="240" w:lineRule="auto"/>
      <w:ind w:left="720" w:hanging="720"/>
      <w:jc w:val="left"/>
    </w:pPr>
    <w:rPr>
      <w:rFonts w:ascii="Geneva" w:eastAsia="Times New Roman" w:hAnsi="Geneva" w:cs="Times New Roman"/>
      <w:sz w:val="20"/>
      <w:lang w:val="en-US"/>
    </w:rPr>
  </w:style>
  <w:style w:type="paragraph" w:customStyle="1" w:styleId="Pa211">
    <w:name w:val="Pa21+1"/>
    <w:basedOn w:val="Default"/>
    <w:next w:val="Default"/>
    <w:uiPriority w:val="99"/>
    <w:rsid w:val="005949A3"/>
    <w:pPr>
      <w:spacing w:line="221" w:lineRule="atLeast"/>
      <w:jc w:val="left"/>
    </w:pPr>
    <w:rPr>
      <w:rFonts w:ascii="Trebuchet MS" w:hAnsi="Trebuchet MS" w:cstheme="minorBidi"/>
      <w:color w:val="auto"/>
    </w:rPr>
  </w:style>
  <w:style w:type="table" w:styleId="LightList-Accent3">
    <w:name w:val="Light List Accent 3"/>
    <w:basedOn w:val="TableNormal"/>
    <w:uiPriority w:val="61"/>
    <w:rsid w:val="00465D4D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styleId="ListContinue">
    <w:name w:val="List Continue"/>
    <w:basedOn w:val="Normal"/>
    <w:semiHidden/>
    <w:rsid w:val="00CC7F49"/>
    <w:pPr>
      <w:spacing w:after="120" w:line="240" w:lineRule="auto"/>
      <w:ind w:left="283"/>
    </w:pPr>
    <w:rPr>
      <w:rFonts w:ascii="Comic Sans MS" w:eastAsia="Times New Roman" w:hAnsi="Comic Sans MS" w:cs="Times New Roman"/>
      <w:sz w:val="24"/>
      <w:lang w:eastAsia="en-GB"/>
    </w:rPr>
  </w:style>
  <w:style w:type="paragraph" w:styleId="List2">
    <w:name w:val="List 2"/>
    <w:basedOn w:val="Normal"/>
    <w:uiPriority w:val="99"/>
    <w:semiHidden/>
    <w:unhideWhenUsed/>
    <w:rsid w:val="003429AD"/>
    <w:pPr>
      <w:spacing w:after="0"/>
      <w:ind w:left="566" w:hanging="283"/>
      <w:contextualSpacing/>
      <w:jc w:val="left"/>
    </w:pPr>
    <w:rPr>
      <w:rFonts w:ascii="Comic Sans MS" w:eastAsia="Calibri" w:hAnsi="Comic Sans MS" w:cs="Times New Roman"/>
      <w:sz w:val="24"/>
      <w:szCs w:val="22"/>
      <w:lang w:val="en-US"/>
    </w:rPr>
  </w:style>
  <w:style w:type="table" w:styleId="MediumShading2-Accent1">
    <w:name w:val="Medium Shading 2 Accent 1"/>
    <w:basedOn w:val="TableNormal"/>
    <w:uiPriority w:val="64"/>
    <w:rsid w:val="003429A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Style3">
    <w:name w:val="Style3"/>
    <w:uiPriority w:val="99"/>
    <w:rsid w:val="003B5914"/>
    <w:pPr>
      <w:numPr>
        <w:numId w:val="86"/>
      </w:numPr>
    </w:pPr>
  </w:style>
  <w:style w:type="table" w:styleId="MediumShading1-Accent6">
    <w:name w:val="Medium Shading 1 Accent 6"/>
    <w:basedOn w:val="TableNormal"/>
    <w:uiPriority w:val="63"/>
    <w:rsid w:val="00C151C8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734262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MediumShading2-Accent2">
    <w:name w:val="Medium Shading 2 Accent 2"/>
    <w:basedOn w:val="TableNormal"/>
    <w:uiPriority w:val="64"/>
    <w:rsid w:val="009B10A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List Continue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0484"/>
    <w:rPr>
      <w:rFonts w:ascii="Trebuchet MS" w:hAnsi="Trebuchet MS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4FF0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4FF0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34FF0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4FF0"/>
    <w:pPr>
      <w:spacing w:before="240" w:after="0"/>
      <w:jc w:val="left"/>
      <w:outlineLvl w:val="3"/>
    </w:pPr>
    <w:rPr>
      <w:smallCaps/>
      <w:spacing w:val="10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4FF0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4FF0"/>
    <w:pPr>
      <w:spacing w:after="0"/>
      <w:jc w:val="left"/>
      <w:outlineLvl w:val="5"/>
    </w:pPr>
    <w:rPr>
      <w:smallCaps/>
      <w:color w:val="C0504D" w:themeColor="accent2"/>
      <w:spacing w:val="5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E34FF0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4FF0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4FF0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90917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90917"/>
    <w:rPr>
      <w:rFonts w:eastAsiaTheme="minorEastAsia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nhideWhenUsed/>
    <w:rsid w:val="00590917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90917"/>
    <w:rPr>
      <w:rFonts w:eastAsiaTheme="minorEastAsia"/>
      <w:sz w:val="24"/>
      <w:szCs w:val="24"/>
      <w:lang w:val="en-US" w:eastAsia="ja-JP"/>
    </w:rPr>
  </w:style>
  <w:style w:type="paragraph" w:styleId="NoSpacing">
    <w:name w:val="No Spacing"/>
    <w:aliases w:val="Tahoma"/>
    <w:basedOn w:val="Normal"/>
    <w:link w:val="NoSpacingChar"/>
    <w:uiPriority w:val="1"/>
    <w:qFormat/>
    <w:rsid w:val="00E34FF0"/>
    <w:pPr>
      <w:spacing w:after="0" w:line="240" w:lineRule="auto"/>
    </w:pPr>
  </w:style>
  <w:style w:type="character" w:customStyle="1" w:styleId="NoSpacingChar">
    <w:name w:val="No Spacing Char"/>
    <w:aliases w:val="Tahoma Char"/>
    <w:basedOn w:val="DefaultParagraphFont"/>
    <w:link w:val="NoSpacing"/>
    <w:uiPriority w:val="1"/>
    <w:rsid w:val="00E34FF0"/>
  </w:style>
  <w:style w:type="paragraph" w:styleId="Title">
    <w:name w:val="Title"/>
    <w:basedOn w:val="Normal"/>
    <w:next w:val="Normal"/>
    <w:link w:val="TitleChar"/>
    <w:uiPriority w:val="10"/>
    <w:qFormat/>
    <w:rsid w:val="00E34FF0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E34FF0"/>
    <w:rPr>
      <w:smallCaps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1CD1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1CD1"/>
    <w:rPr>
      <w:rFonts w:ascii="Tahoma" w:eastAsiaTheme="minorEastAsia" w:hAnsi="Tahoma" w:cs="Tahoma"/>
      <w:sz w:val="16"/>
      <w:szCs w:val="16"/>
      <w:lang w:val="en-US" w:eastAsia="ja-JP"/>
    </w:rPr>
  </w:style>
  <w:style w:type="paragraph" w:customStyle="1" w:styleId="Default">
    <w:name w:val="Default"/>
    <w:rsid w:val="00D823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E34FF0"/>
    <w:rPr>
      <w:b/>
      <w:smallCaps/>
      <w:color w:val="C0504D" w:themeColor="accent2"/>
      <w:spacing w:val="10"/>
    </w:rPr>
  </w:style>
  <w:style w:type="table" w:styleId="LightShading-Accent1">
    <w:name w:val="Light Shading Accent 1"/>
    <w:basedOn w:val="TableNormal"/>
    <w:uiPriority w:val="60"/>
    <w:rsid w:val="00AF3B3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5">
    <w:name w:val="Light List Accent 5"/>
    <w:basedOn w:val="TableNormal"/>
    <w:uiPriority w:val="61"/>
    <w:rsid w:val="00AF3B38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1B486F"/>
    <w:rPr>
      <w:color w:val="808080"/>
    </w:rPr>
  </w:style>
  <w:style w:type="paragraph" w:styleId="ListParagraph">
    <w:name w:val="List Paragraph"/>
    <w:basedOn w:val="Normal"/>
    <w:uiPriority w:val="34"/>
    <w:qFormat/>
    <w:rsid w:val="00E34FF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34FF0"/>
    <w:rPr>
      <w:smallCaps/>
      <w:spacing w:val="5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34FF0"/>
    <w:rPr>
      <w:smallCaps/>
      <w:spacing w:val="5"/>
      <w:sz w:val="24"/>
      <w:szCs w:val="24"/>
    </w:rPr>
  </w:style>
  <w:style w:type="table" w:styleId="TableGrid">
    <w:name w:val="Table Grid"/>
    <w:basedOn w:val="TableNormal"/>
    <w:uiPriority w:val="59"/>
    <w:rsid w:val="001C3E1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AutoList1">
    <w:name w:val="1AutoList1"/>
    <w:rsid w:val="007825A0"/>
    <w:pPr>
      <w:widowControl w:val="0"/>
      <w:tabs>
        <w:tab w:val="left" w:pos="720"/>
      </w:tabs>
      <w:autoSpaceDE w:val="0"/>
      <w:autoSpaceDN w:val="0"/>
      <w:spacing w:after="0" w:line="240" w:lineRule="auto"/>
      <w:ind w:left="720" w:hanging="720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rsid w:val="007825A0"/>
    <w:rPr>
      <w:color w:val="0000FF"/>
      <w:u w:val="single"/>
    </w:rPr>
  </w:style>
  <w:style w:type="paragraph" w:styleId="BodyText">
    <w:name w:val="Body Text"/>
    <w:basedOn w:val="Normal"/>
    <w:link w:val="BodyTextChar"/>
    <w:rsid w:val="00C049D0"/>
    <w:pPr>
      <w:spacing w:after="0"/>
    </w:pPr>
    <w:rPr>
      <w:rFonts w:ascii="Times New Roman" w:eastAsia="Times New Roman" w:hAnsi="Times New Roman" w:cs="Times New Roman"/>
      <w:lang w:eastAsia="en-GB"/>
    </w:rPr>
  </w:style>
  <w:style w:type="character" w:customStyle="1" w:styleId="BodyTextChar">
    <w:name w:val="Body Text Char"/>
    <w:basedOn w:val="DefaultParagraphFont"/>
    <w:link w:val="BodyText"/>
    <w:rsid w:val="00C049D0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E34FF0"/>
    <w:rPr>
      <w:smallCaps/>
      <w:spacing w:val="5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4FF0"/>
    <w:rPr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4FF0"/>
    <w:rPr>
      <w:smallCaps/>
      <w:color w:val="943634" w:themeColor="accent2" w:themeShade="BF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4FF0"/>
    <w:rPr>
      <w:smallCaps/>
      <w:color w:val="C0504D" w:themeColor="accent2"/>
      <w:spacing w:val="5"/>
      <w:sz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4FF0"/>
    <w:rPr>
      <w:b/>
      <w:i/>
      <w:smallCaps/>
      <w:color w:val="943634" w:themeColor="accent2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4FF0"/>
    <w:rPr>
      <w:b/>
      <w:i/>
      <w:smallCaps/>
      <w:color w:val="622423" w:themeColor="accent2" w:themeShade="7F"/>
    </w:rPr>
  </w:style>
  <w:style w:type="paragraph" w:styleId="Caption">
    <w:name w:val="caption"/>
    <w:basedOn w:val="Normal"/>
    <w:next w:val="Normal"/>
    <w:uiPriority w:val="35"/>
    <w:unhideWhenUsed/>
    <w:qFormat/>
    <w:rsid w:val="00E34FF0"/>
    <w:rPr>
      <w:b/>
      <w:bCs/>
      <w:caps/>
      <w:sz w:val="16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4FF0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E34FF0"/>
    <w:rPr>
      <w:rFonts w:asciiTheme="majorHAnsi" w:eastAsiaTheme="majorEastAsia" w:hAnsiTheme="majorHAnsi" w:cstheme="majorBidi"/>
      <w:szCs w:val="22"/>
    </w:rPr>
  </w:style>
  <w:style w:type="character" w:styleId="Strong">
    <w:name w:val="Strong"/>
    <w:uiPriority w:val="22"/>
    <w:qFormat/>
    <w:rsid w:val="00E34FF0"/>
    <w:rPr>
      <w:b/>
      <w:color w:val="C0504D" w:themeColor="accent2"/>
    </w:rPr>
  </w:style>
  <w:style w:type="character" w:styleId="Emphasis">
    <w:name w:val="Emphasis"/>
    <w:uiPriority w:val="20"/>
    <w:qFormat/>
    <w:rsid w:val="00E34FF0"/>
    <w:rPr>
      <w:b/>
      <w:i/>
      <w:spacing w:val="10"/>
    </w:rPr>
  </w:style>
  <w:style w:type="paragraph" w:styleId="Quote">
    <w:name w:val="Quote"/>
    <w:basedOn w:val="Normal"/>
    <w:next w:val="Normal"/>
    <w:link w:val="QuoteChar"/>
    <w:uiPriority w:val="29"/>
    <w:qFormat/>
    <w:rsid w:val="00E34FF0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E34FF0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4FF0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4FF0"/>
    <w:rPr>
      <w:b/>
      <w:i/>
      <w:color w:val="FFFFFF" w:themeColor="background1"/>
      <w:shd w:val="clear" w:color="auto" w:fill="C0504D" w:themeFill="accent2"/>
    </w:rPr>
  </w:style>
  <w:style w:type="character" w:styleId="SubtleEmphasis">
    <w:name w:val="Subtle Emphasis"/>
    <w:uiPriority w:val="19"/>
    <w:qFormat/>
    <w:rsid w:val="00E34FF0"/>
    <w:rPr>
      <w:i/>
    </w:rPr>
  </w:style>
  <w:style w:type="character" w:styleId="IntenseEmphasis">
    <w:name w:val="Intense Emphasis"/>
    <w:uiPriority w:val="21"/>
    <w:qFormat/>
    <w:rsid w:val="00E34FF0"/>
    <w:rPr>
      <w:b/>
      <w:i/>
      <w:color w:val="C0504D" w:themeColor="accent2"/>
      <w:spacing w:val="10"/>
    </w:rPr>
  </w:style>
  <w:style w:type="character" w:styleId="SubtleReference">
    <w:name w:val="Subtle Reference"/>
    <w:uiPriority w:val="31"/>
    <w:qFormat/>
    <w:rsid w:val="00E34FF0"/>
    <w:rPr>
      <w:b/>
    </w:rPr>
  </w:style>
  <w:style w:type="character" w:styleId="IntenseReference">
    <w:name w:val="Intense Reference"/>
    <w:uiPriority w:val="32"/>
    <w:qFormat/>
    <w:rsid w:val="00E34FF0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E34FF0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34FF0"/>
    <w:pPr>
      <w:outlineLvl w:val="9"/>
    </w:pPr>
    <w:rPr>
      <w:lang w:bidi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0A273C"/>
    <w:rPr>
      <w:color w:val="800080" w:themeColor="followed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7524D7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 w:cs="Times New Roman"/>
      <w:sz w:val="24"/>
      <w:szCs w:val="24"/>
      <w:lang w:eastAsia="en-GB"/>
    </w:rPr>
  </w:style>
  <w:style w:type="table" w:styleId="LightList-Accent1">
    <w:name w:val="Light List Accent 1"/>
    <w:basedOn w:val="TableNormal"/>
    <w:uiPriority w:val="61"/>
    <w:rsid w:val="0096142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customStyle="1" w:styleId="studytab">
    <w:name w:val="studytab"/>
    <w:basedOn w:val="Normal"/>
    <w:link w:val="studytabChar"/>
    <w:rsid w:val="00AA45AB"/>
    <w:pPr>
      <w:tabs>
        <w:tab w:val="left" w:pos="1078"/>
        <w:tab w:val="left" w:pos="1700"/>
        <w:tab w:val="left" w:pos="2268"/>
        <w:tab w:val="left" w:pos="5760"/>
        <w:tab w:val="left" w:pos="7200"/>
        <w:tab w:val="left" w:pos="8640"/>
        <w:tab w:val="left" w:pos="10080"/>
        <w:tab w:val="left" w:pos="11520"/>
      </w:tabs>
      <w:suppressAutoHyphens/>
      <w:spacing w:after="160" w:line="240" w:lineRule="atLeast"/>
      <w:ind w:left="1078" w:hanging="1078"/>
      <w:jc w:val="left"/>
    </w:pPr>
    <w:rPr>
      <w:rFonts w:ascii="Times New Roman" w:eastAsia="Times New Roman" w:hAnsi="Times New Roman" w:cs="Times New Roman"/>
      <w:sz w:val="24"/>
    </w:rPr>
  </w:style>
  <w:style w:type="paragraph" w:customStyle="1" w:styleId="StudyParts">
    <w:name w:val="StudyParts"/>
    <w:basedOn w:val="Normal"/>
    <w:rsid w:val="00933B87"/>
    <w:pPr>
      <w:tabs>
        <w:tab w:val="left" w:pos="1078"/>
        <w:tab w:val="left" w:pos="1700"/>
        <w:tab w:val="left" w:pos="2268"/>
        <w:tab w:val="left" w:pos="5760"/>
        <w:tab w:val="left" w:pos="7200"/>
        <w:tab w:val="left" w:pos="8640"/>
        <w:tab w:val="left" w:pos="10080"/>
        <w:tab w:val="left" w:pos="11520"/>
      </w:tabs>
      <w:suppressAutoHyphens/>
      <w:spacing w:after="0" w:line="240" w:lineRule="atLeast"/>
      <w:ind w:left="1077" w:hanging="1077"/>
      <w:jc w:val="left"/>
    </w:pPr>
    <w:rPr>
      <w:rFonts w:ascii="Times New Roman" w:eastAsia="Times New Roman" w:hAnsi="Times New Roman" w:cs="Times New Roman"/>
      <w:sz w:val="24"/>
    </w:rPr>
  </w:style>
  <w:style w:type="paragraph" w:customStyle="1" w:styleId="SubQuestion">
    <w:name w:val="SubQuestion"/>
    <w:basedOn w:val="Normal"/>
    <w:rsid w:val="00EF5CB4"/>
    <w:pPr>
      <w:tabs>
        <w:tab w:val="left" w:pos="1440"/>
        <w:tab w:val="left" w:pos="1928"/>
        <w:tab w:val="left" w:pos="2268"/>
        <w:tab w:val="left" w:pos="2880"/>
        <w:tab w:val="left" w:pos="3402"/>
        <w:tab w:val="left" w:pos="4320"/>
        <w:tab w:val="left" w:pos="5760"/>
        <w:tab w:val="left" w:pos="5760"/>
        <w:tab w:val="left" w:pos="7200"/>
        <w:tab w:val="left" w:pos="7200"/>
        <w:tab w:val="left" w:pos="8640"/>
        <w:tab w:val="left" w:pos="10080"/>
        <w:tab w:val="left" w:pos="10080"/>
        <w:tab w:val="left" w:pos="11520"/>
        <w:tab w:val="left" w:pos="11520"/>
      </w:tabs>
      <w:suppressAutoHyphens/>
      <w:spacing w:after="0" w:line="240" w:lineRule="atLeast"/>
      <w:ind w:left="1928" w:hanging="454"/>
      <w:jc w:val="left"/>
    </w:pPr>
    <w:rPr>
      <w:rFonts w:ascii="Times" w:eastAsia="Times New Roman" w:hAnsi="Times" w:cs="Times New Roman"/>
      <w:sz w:val="36"/>
    </w:rPr>
  </w:style>
  <w:style w:type="paragraph" w:customStyle="1" w:styleId="SubSubquestion">
    <w:name w:val="SubSubquestion"/>
    <w:basedOn w:val="Normal"/>
    <w:rsid w:val="00EF5CB4"/>
    <w:pPr>
      <w:tabs>
        <w:tab w:val="left" w:pos="2268"/>
        <w:tab w:val="left" w:pos="2608"/>
        <w:tab w:val="left" w:pos="3402"/>
        <w:tab w:val="left" w:pos="4320"/>
        <w:tab w:val="left" w:pos="5760"/>
        <w:tab w:val="left" w:pos="5760"/>
        <w:tab w:val="left" w:pos="7200"/>
        <w:tab w:val="left" w:pos="7200"/>
        <w:tab w:val="left" w:pos="8640"/>
        <w:tab w:val="left" w:pos="10080"/>
        <w:tab w:val="left" w:pos="10080"/>
        <w:tab w:val="left" w:pos="11520"/>
        <w:tab w:val="left" w:pos="11520"/>
      </w:tabs>
      <w:suppressAutoHyphens/>
      <w:spacing w:after="0" w:line="240" w:lineRule="atLeast"/>
      <w:ind w:left="2268" w:hanging="340"/>
      <w:jc w:val="left"/>
    </w:pPr>
    <w:rPr>
      <w:rFonts w:ascii="Times" w:eastAsia="Times New Roman" w:hAnsi="Times" w:cs="Times New Roman"/>
      <w:sz w:val="36"/>
    </w:rPr>
  </w:style>
  <w:style w:type="table" w:styleId="LightList-Accent2">
    <w:name w:val="Light List Accent 2"/>
    <w:basedOn w:val="TableNormal"/>
    <w:uiPriority w:val="61"/>
    <w:rsid w:val="00F12B9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paragraph" w:styleId="BodyText2">
    <w:name w:val="Body Text 2"/>
    <w:basedOn w:val="Normal"/>
    <w:link w:val="BodyText2Char"/>
    <w:uiPriority w:val="99"/>
    <w:semiHidden/>
    <w:unhideWhenUsed/>
    <w:rsid w:val="00AA2B2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A2B28"/>
    <w:rPr>
      <w:rFonts w:ascii="Trebuchet MS" w:hAnsi="Trebuchet MS"/>
      <w:sz w:val="22"/>
    </w:rPr>
  </w:style>
  <w:style w:type="character" w:customStyle="1" w:styleId="studytabChar">
    <w:name w:val="studytab Char"/>
    <w:basedOn w:val="DefaultParagraphFont"/>
    <w:link w:val="studytab"/>
    <w:rsid w:val="00746D91"/>
    <w:rPr>
      <w:rFonts w:ascii="Times New Roman" w:eastAsia="Times New Roman" w:hAnsi="Times New Roman" w:cs="Times New Roman"/>
      <w:sz w:val="24"/>
    </w:rPr>
  </w:style>
  <w:style w:type="paragraph" w:customStyle="1" w:styleId="studysub">
    <w:name w:val="studysub"/>
    <w:basedOn w:val="Normal"/>
    <w:rsid w:val="004F57DC"/>
    <w:pPr>
      <w:tabs>
        <w:tab w:val="left" w:pos="1078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</w:tabs>
      <w:suppressAutoHyphens/>
      <w:spacing w:after="0" w:line="240" w:lineRule="atLeast"/>
      <w:ind w:left="1078" w:hanging="1078"/>
      <w:jc w:val="left"/>
    </w:pPr>
    <w:rPr>
      <w:rFonts w:ascii="Times New Roman" w:eastAsia="Times New Roman" w:hAnsi="Times New Roman" w:cs="Times New Roman"/>
      <w:sz w:val="24"/>
    </w:rPr>
  </w:style>
  <w:style w:type="paragraph" w:customStyle="1" w:styleId="Standard">
    <w:name w:val="Standard"/>
    <w:basedOn w:val="Normal"/>
    <w:rsid w:val="009A0C35"/>
    <w:pPr>
      <w:pBdr>
        <w:top w:val="single" w:sz="6" w:space="1" w:color="auto"/>
        <w:bottom w:val="single" w:sz="6" w:space="1" w:color="auto"/>
      </w:pBdr>
      <w:tabs>
        <w:tab w:val="left" w:pos="90"/>
        <w:tab w:val="left" w:pos="1280"/>
        <w:tab w:val="center" w:pos="2976"/>
        <w:tab w:val="center" w:pos="4422"/>
        <w:tab w:val="center" w:pos="5867"/>
        <w:tab w:val="center" w:pos="7284"/>
      </w:tabs>
      <w:suppressAutoHyphens/>
      <w:spacing w:after="0" w:line="240" w:lineRule="atLeast"/>
      <w:ind w:left="90" w:right="2474"/>
      <w:jc w:val="left"/>
    </w:pPr>
    <w:rPr>
      <w:rFonts w:ascii="Helvetica" w:eastAsia="Times New Roman" w:hAnsi="Helvetica" w:cs="Times New Roman"/>
      <w:sz w:val="24"/>
    </w:rPr>
  </w:style>
  <w:style w:type="character" w:customStyle="1" w:styleId="greek">
    <w:name w:val="greek"/>
    <w:rsid w:val="000B05DD"/>
    <w:rPr>
      <w:rFonts w:ascii="mathgreek" w:hAnsi="mathgreek"/>
    </w:rPr>
  </w:style>
  <w:style w:type="character" w:styleId="PageNumber">
    <w:name w:val="page number"/>
    <w:basedOn w:val="DefaultParagraphFont"/>
    <w:rsid w:val="002B685F"/>
  </w:style>
  <w:style w:type="character" w:customStyle="1" w:styleId="MainHeading">
    <w:name w:val="Main Heading"/>
    <w:rsid w:val="003463C4"/>
    <w:rPr>
      <w:rFonts w:ascii="Helvetica" w:hAnsi="Helvetica"/>
      <w:b/>
      <w:sz w:val="40"/>
    </w:rPr>
  </w:style>
  <w:style w:type="paragraph" w:styleId="NormalWeb">
    <w:name w:val="Normal (Web)"/>
    <w:basedOn w:val="Normal"/>
    <w:uiPriority w:val="99"/>
    <w:unhideWhenUsed/>
    <w:rsid w:val="003C4F24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szCs w:val="24"/>
      <w:lang w:eastAsia="en-GB"/>
    </w:rPr>
  </w:style>
  <w:style w:type="paragraph" w:customStyle="1" w:styleId="Maths">
    <w:name w:val="Maths"/>
    <w:basedOn w:val="Normal"/>
    <w:autoRedefine/>
    <w:uiPriority w:val="8"/>
    <w:qFormat/>
    <w:rsid w:val="008C2654"/>
    <w:pPr>
      <w:tabs>
        <w:tab w:val="left" w:pos="567"/>
        <w:tab w:val="left" w:pos="1276"/>
        <w:tab w:val="right" w:pos="9781"/>
      </w:tabs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2"/>
    </w:rPr>
  </w:style>
  <w:style w:type="paragraph" w:styleId="Revision">
    <w:name w:val="Revision"/>
    <w:hidden/>
    <w:uiPriority w:val="99"/>
    <w:semiHidden/>
    <w:rsid w:val="0049312A"/>
    <w:pPr>
      <w:spacing w:after="0" w:line="240" w:lineRule="auto"/>
      <w:jc w:val="left"/>
    </w:pPr>
    <w:rPr>
      <w:rFonts w:ascii="Trebuchet MS" w:hAnsi="Trebuchet MS"/>
      <w:sz w:val="22"/>
    </w:rPr>
  </w:style>
  <w:style w:type="paragraph" w:customStyle="1" w:styleId="Questions2">
    <w:name w:val="Questions 2"/>
    <w:basedOn w:val="Normal"/>
    <w:rsid w:val="003B5FE1"/>
    <w:pPr>
      <w:spacing w:after="0" w:line="240" w:lineRule="auto"/>
      <w:ind w:left="720" w:hanging="720"/>
      <w:jc w:val="left"/>
    </w:pPr>
    <w:rPr>
      <w:rFonts w:ascii="Geneva" w:eastAsia="Times New Roman" w:hAnsi="Geneva" w:cs="Times New Roman"/>
      <w:sz w:val="20"/>
      <w:lang w:val="en-US"/>
    </w:rPr>
  </w:style>
  <w:style w:type="paragraph" w:customStyle="1" w:styleId="Pa211">
    <w:name w:val="Pa21+1"/>
    <w:basedOn w:val="Default"/>
    <w:next w:val="Default"/>
    <w:uiPriority w:val="99"/>
    <w:rsid w:val="005949A3"/>
    <w:pPr>
      <w:spacing w:line="221" w:lineRule="atLeast"/>
      <w:jc w:val="left"/>
    </w:pPr>
    <w:rPr>
      <w:rFonts w:ascii="Trebuchet MS" w:hAnsi="Trebuchet MS" w:cstheme="minorBidi"/>
      <w:color w:val="auto"/>
    </w:rPr>
  </w:style>
  <w:style w:type="table" w:styleId="LightList-Accent3">
    <w:name w:val="Light List Accent 3"/>
    <w:basedOn w:val="TableNormal"/>
    <w:uiPriority w:val="61"/>
    <w:rsid w:val="00465D4D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styleId="ListContinue">
    <w:name w:val="List Continue"/>
    <w:basedOn w:val="Normal"/>
    <w:semiHidden/>
    <w:rsid w:val="00CC7F49"/>
    <w:pPr>
      <w:spacing w:after="120" w:line="240" w:lineRule="auto"/>
      <w:ind w:left="283"/>
    </w:pPr>
    <w:rPr>
      <w:rFonts w:ascii="Comic Sans MS" w:eastAsia="Times New Roman" w:hAnsi="Comic Sans MS" w:cs="Times New Roman"/>
      <w:sz w:val="24"/>
      <w:lang w:eastAsia="en-GB"/>
    </w:rPr>
  </w:style>
  <w:style w:type="paragraph" w:styleId="List2">
    <w:name w:val="List 2"/>
    <w:basedOn w:val="Normal"/>
    <w:uiPriority w:val="99"/>
    <w:semiHidden/>
    <w:unhideWhenUsed/>
    <w:rsid w:val="003429AD"/>
    <w:pPr>
      <w:spacing w:after="0"/>
      <w:ind w:left="566" w:hanging="283"/>
      <w:contextualSpacing/>
      <w:jc w:val="left"/>
    </w:pPr>
    <w:rPr>
      <w:rFonts w:ascii="Comic Sans MS" w:eastAsia="Calibri" w:hAnsi="Comic Sans MS" w:cs="Times New Roman"/>
      <w:sz w:val="24"/>
      <w:szCs w:val="22"/>
      <w:lang w:val="en-US"/>
    </w:rPr>
  </w:style>
  <w:style w:type="table" w:styleId="MediumShading2-Accent1">
    <w:name w:val="Medium Shading 2 Accent 1"/>
    <w:basedOn w:val="TableNormal"/>
    <w:uiPriority w:val="64"/>
    <w:rsid w:val="003429A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Style3">
    <w:name w:val="Style3"/>
    <w:uiPriority w:val="99"/>
    <w:rsid w:val="003B5914"/>
    <w:pPr>
      <w:numPr>
        <w:numId w:val="86"/>
      </w:numPr>
    </w:pPr>
  </w:style>
  <w:style w:type="table" w:styleId="MediumShading1-Accent6">
    <w:name w:val="Medium Shading 1 Accent 6"/>
    <w:basedOn w:val="TableNormal"/>
    <w:uiPriority w:val="63"/>
    <w:rsid w:val="00C151C8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734262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MediumShading2-Accent2">
    <w:name w:val="Medium Shading 2 Accent 2"/>
    <w:basedOn w:val="TableNormal"/>
    <w:uiPriority w:val="64"/>
    <w:rsid w:val="009B10A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8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4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0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15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12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918268">
                      <w:marLeft w:val="0"/>
                      <w:marRight w:val="0"/>
                      <w:marTop w:val="21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833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97049">
                              <w:marLeft w:val="0"/>
                              <w:marRight w:val="0"/>
                              <w:marTop w:val="21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84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114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8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0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emf"/><Relationship Id="rId18" Type="http://schemas.openxmlformats.org/officeDocument/2006/relationships/oleObject" Target="embeddings/oleObject2.bin"/><Relationship Id="rId26" Type="http://schemas.openxmlformats.org/officeDocument/2006/relationships/image" Target="media/image12.PNG"/><Relationship Id="rId39" Type="http://schemas.openxmlformats.org/officeDocument/2006/relationships/header" Target="header1.xml"/><Relationship Id="rId3" Type="http://schemas.openxmlformats.org/officeDocument/2006/relationships/numbering" Target="numbering.xml"/><Relationship Id="rId21" Type="http://schemas.openxmlformats.org/officeDocument/2006/relationships/chart" Target="charts/chart1.xml"/><Relationship Id="rId34" Type="http://schemas.openxmlformats.org/officeDocument/2006/relationships/image" Target="media/image19.emf"/><Relationship Id="rId42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2.emf"/><Relationship Id="rId17" Type="http://schemas.openxmlformats.org/officeDocument/2006/relationships/image" Target="media/image6.wmf"/><Relationship Id="rId25" Type="http://schemas.openxmlformats.org/officeDocument/2006/relationships/image" Target="media/image11.emf"/><Relationship Id="rId33" Type="http://schemas.openxmlformats.org/officeDocument/2006/relationships/image" Target="media/image18.emf"/><Relationship Id="rId38" Type="http://schemas.openxmlformats.org/officeDocument/2006/relationships/image" Target="media/image23.emf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oleObject" Target="embeddings/oleObject3.bin"/><Relationship Id="rId29" Type="http://schemas.openxmlformats.org/officeDocument/2006/relationships/hyperlink" Target="https://www.bbc.co.uk/bitesize/clips/z4nwmp3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darvill.clara.net/nucrad/detect.htm" TargetMode="External"/><Relationship Id="rId24" Type="http://schemas.openxmlformats.org/officeDocument/2006/relationships/image" Target="media/image10.emf"/><Relationship Id="rId32" Type="http://schemas.openxmlformats.org/officeDocument/2006/relationships/image" Target="media/image17.emf"/><Relationship Id="rId37" Type="http://schemas.openxmlformats.org/officeDocument/2006/relationships/image" Target="media/image22.emf"/><Relationship Id="rId40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openxmlformats.org/officeDocument/2006/relationships/image" Target="media/image4.png"/><Relationship Id="rId23" Type="http://schemas.openxmlformats.org/officeDocument/2006/relationships/image" Target="media/image9.emf"/><Relationship Id="rId28" Type="http://schemas.openxmlformats.org/officeDocument/2006/relationships/image" Target="media/image14.jpg"/><Relationship Id="rId36" Type="http://schemas.openxmlformats.org/officeDocument/2006/relationships/image" Target="media/image21.png"/><Relationship Id="rId10" Type="http://schemas.openxmlformats.org/officeDocument/2006/relationships/image" Target="media/image1.png"/><Relationship Id="rId19" Type="http://schemas.openxmlformats.org/officeDocument/2006/relationships/image" Target="media/image7.wmf"/><Relationship Id="rId31" Type="http://schemas.openxmlformats.org/officeDocument/2006/relationships/image" Target="media/image16.emf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oleObject" Target="embeddings/oleObject1.bin"/><Relationship Id="rId22" Type="http://schemas.openxmlformats.org/officeDocument/2006/relationships/image" Target="media/image8.emf"/><Relationship Id="rId27" Type="http://schemas.openxmlformats.org/officeDocument/2006/relationships/image" Target="media/image13.emf"/><Relationship Id="rId30" Type="http://schemas.openxmlformats.org/officeDocument/2006/relationships/image" Target="media/image15.emf"/><Relationship Id="rId35" Type="http://schemas.openxmlformats.org/officeDocument/2006/relationships/image" Target="media/image20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JH\Documents\Summer%202019\n5\sources%20of%20radiation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/>
          <a:lstStyle/>
          <a:p>
            <a:pPr algn="l">
              <a:defRPr/>
            </a:pPr>
            <a:r>
              <a:rPr lang="en-US"/>
              <a:t>Ionizing Radiation Exposure </a:t>
            </a:r>
          </a:p>
          <a:p>
            <a:pPr algn="l">
              <a:defRPr/>
            </a:pPr>
            <a:r>
              <a:rPr lang="en-US"/>
              <a:t>to the Public</a:t>
            </a:r>
          </a:p>
        </c:rich>
      </c:tx>
      <c:layout>
        <c:manualLayout>
          <c:xMode val="edge"/>
          <c:yMode val="edge"/>
          <c:x val="2.0000841240998723E-2"/>
          <c:y val="0.85447382578321873"/>
        </c:manualLayout>
      </c:layout>
      <c:overlay val="1"/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%</c:v>
                </c:pt>
              </c:strCache>
            </c:strRef>
          </c:tx>
          <c:dLbls>
            <c:dLbl>
              <c:idx val="0"/>
              <c:layout>
                <c:manualLayout>
                  <c:x val="-1.4001951679117034E-2"/>
                  <c:y val="0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Sheet1!$A$2:$A$8</c:f>
              <c:strCache>
                <c:ptCount val="7"/>
                <c:pt idx="0">
                  <c:v>nuclear medicine</c:v>
                </c:pt>
                <c:pt idx="1">
                  <c:v>radon</c:v>
                </c:pt>
                <c:pt idx="2">
                  <c:v>medical x-rays</c:v>
                </c:pt>
                <c:pt idx="3">
                  <c:v>consumer products</c:v>
                </c:pt>
                <c:pt idx="4">
                  <c:v>terrestrial</c:v>
                </c:pt>
                <c:pt idx="5">
                  <c:v>cosmic</c:v>
                </c:pt>
                <c:pt idx="6">
                  <c:v>internal</c:v>
                </c:pt>
              </c:strCache>
            </c:strRef>
          </c:cat>
          <c:val>
            <c:numRef>
              <c:f>Sheet1!$B$2:$B$8</c:f>
              <c:numCache>
                <c:formatCode>General</c:formatCode>
                <c:ptCount val="7"/>
                <c:pt idx="0">
                  <c:v>4</c:v>
                </c:pt>
                <c:pt idx="1">
                  <c:v>55</c:v>
                </c:pt>
                <c:pt idx="2">
                  <c:v>11</c:v>
                </c:pt>
                <c:pt idx="3">
                  <c:v>3</c:v>
                </c:pt>
                <c:pt idx="4">
                  <c:v>8</c:v>
                </c:pt>
                <c:pt idx="5">
                  <c:v>8</c:v>
                </c:pt>
                <c:pt idx="6">
                  <c:v>11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txPr>
    <a:bodyPr/>
    <a:lstStyle/>
    <a:p>
      <a:pPr>
        <a:defRPr sz="1200">
          <a:latin typeface="Trebuchet MS" panose="020B0603020202020204" pitchFamily="34" charset="0"/>
        </a:defRPr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2014-11-23T00:00:00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284CBBD-2DC7-4B4C-BD83-C1D90EA18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26</Pages>
  <Words>5197</Words>
  <Characters>29628</Characters>
  <Application>Microsoft Office Word</Application>
  <DocSecurity>0</DocSecurity>
  <Lines>246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National 5 OUTCOME STATEMENTS</vt:lpstr>
    </vt:vector>
  </TitlesOfParts>
  <Company>J A HARGREAVES</Company>
  <LinksUpToDate>false</LinksUpToDate>
  <CharactersWithSpaces>34756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National 5 OUTCOME STATEMENTS</dc:title>
  <dc:subject>Pupil Progress Document</dc:subject>
  <dc:creator>J.A. Hargreaves</dc:creator>
  <cp:lastModifiedBy>Jennie Hargreaves</cp:lastModifiedBy>
  <cp:revision>3</cp:revision>
  <cp:lastPrinted>2019-10-09T08:54:00Z</cp:lastPrinted>
  <dcterms:created xsi:type="dcterms:W3CDTF">2019-10-19T19:25:00Z</dcterms:created>
  <dcterms:modified xsi:type="dcterms:W3CDTF">2019-10-19T19:33:00Z</dcterms:modified>
</cp:coreProperties>
</file>