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868FB" w14:textId="2AC4938F" w:rsidR="00700CE1" w:rsidRDefault="00700CE1">
      <w: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1886932" wp14:editId="31BD9FDE">
                <wp:simplePos x="0" y="0"/>
                <wp:positionH relativeFrom="column">
                  <wp:posOffset>49530</wp:posOffset>
                </wp:positionH>
                <wp:positionV relativeFrom="paragraph">
                  <wp:posOffset>190500</wp:posOffset>
                </wp:positionV>
                <wp:extent cx="6663055" cy="883298"/>
                <wp:effectExtent l="19050" t="19050" r="23495" b="12065"/>
                <wp:wrapNone/>
                <wp:docPr id="415" name="Group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055" cy="883298"/>
                          <a:chOff x="0" y="0"/>
                          <a:chExt cx="6663281" cy="883298"/>
                        </a:xfrm>
                      </wpg:grpSpPr>
                      <wpg:grpSp>
                        <wpg:cNvPr id="5" name="CfEL4 Logo"/>
                        <wpg:cNvGrpSpPr/>
                        <wpg:grpSpPr>
                          <a:xfrm>
                            <a:off x="4928461" y="0"/>
                            <a:ext cx="1734820" cy="883298"/>
                            <a:chOff x="0" y="0"/>
                            <a:chExt cx="1735015" cy="883578"/>
                          </a:xfrm>
                        </wpg:grpSpPr>
                        <wps:wsp>
                          <wps:cNvPr id="40" name="Rectangle 40"/>
                          <wps:cNvSpPr/>
                          <wps:spPr>
                            <a:xfrm>
                              <a:off x="0" y="11723"/>
                              <a:ext cx="871855" cy="871855"/>
                            </a:xfrm>
                            <a:prstGeom prst="rect">
                              <a:avLst/>
                            </a:prstGeom>
                            <a:solidFill>
                              <a:srgbClr val="338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1886936" w14:textId="77777777" w:rsidR="00700CE1" w:rsidRPr="001E3C21" w:rsidRDefault="00700CE1" w:rsidP="00700CE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Text Box 1"/>
                          <wps:cNvSpPr txBox="1"/>
                          <wps:spPr>
                            <a:xfrm>
                              <a:off x="0" y="93784"/>
                              <a:ext cx="866775" cy="789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1886937" w14:textId="77777777" w:rsidR="00700CE1" w:rsidRDefault="00700CE1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Nat</w:t>
                                </w:r>
                              </w:p>
                              <w:p w14:paraId="71886938" w14:textId="77777777" w:rsidR="00700CE1" w:rsidRPr="00E85E34" w:rsidRDefault="00875194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735015" cy="88357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Straight Connector 4"/>
                          <wps:cNvCnPr/>
                          <wps:spPr>
                            <a:xfrm flipV="1">
                              <a:off x="867508" y="11723"/>
                              <a:ext cx="0" cy="871367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220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886939" w14:textId="77777777" w:rsidR="00700CE1" w:rsidRPr="00875194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9A27CA">
                                <w:rPr>
                                  <w:sz w:val="40"/>
                                </w:rPr>
                                <w:t>Pressure</w:t>
                              </w:r>
                              <w:r w:rsidR="003E3422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7545C7">
                                <w:rPr>
                                  <w:sz w:val="40"/>
                                </w:rPr>
                                <w:t>and Depth</w:t>
                              </w:r>
                              <w:r w:rsidR="00C00E33">
                                <w:rPr>
                                  <w:sz w:val="40"/>
                                </w:rPr>
                                <w:t>: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Guide Sheet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9A27CA">
                                <w:rPr>
                                  <w:sz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886932" id="Group 415" o:spid="_x0000_s1026" style="position:absolute;margin-left:3.9pt;margin-top:15pt;width:524.65pt;height:69.55pt;z-index:251656704;mso-height-relative:margin" coordsize="66632,8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">
                <v:group id="CfEL4 Logo" o:spid="_x0000_s1027" style="position:absolute;left:49284;width:17348;height:8832" coordsize="17350,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40" o:spid="_x0000_s1028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" fillcolor="#338535" stroked="f" strokeweight="2pt">
                    <v:textbox>
                      <w:txbxContent>
                        <w:p w14:paraId="71886936" w14:textId="77777777" w:rsidR="00700CE1" w:rsidRPr="001E3C21" w:rsidRDefault="00700CE1" w:rsidP="00700CE1"/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top:937;width:8667;height:7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<v:textbox>
                      <w:txbxContent>
                        <w:p w14:paraId="71886937" w14:textId="77777777" w:rsidR="00700CE1" w:rsidRDefault="00700CE1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Nat</w:t>
                          </w:r>
                        </w:p>
                        <w:p w14:paraId="71886938" w14:textId="77777777" w:rsidR="00700CE1" w:rsidRPr="00E85E34" w:rsidRDefault="00875194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3" o:spid="_x0000_s1030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" filled="f" strokecolor="black [3213]" strokeweight="3pt"/>
                  <v:line id="Straight Connector 4" o:spid="_x0000_s1031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" strokecolor="black [3213]" strokeweight="3pt"/>
                </v:group>
                <v:shape id="Text Box 6" o:spid="_x0000_s1032" type="#_x0000_t202" style="position:absolute;width:49352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71886939" w14:textId="77777777" w:rsidR="00700CE1" w:rsidRPr="00875194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9A27CA">
                          <w:rPr>
                            <w:sz w:val="40"/>
                          </w:rPr>
                          <w:t>Pressure</w:t>
                        </w:r>
                        <w:r w:rsidR="003E3422">
                          <w:rPr>
                            <w:sz w:val="40"/>
                          </w:rPr>
                          <w:t xml:space="preserve"> </w:t>
                        </w:r>
                        <w:r w:rsidR="007545C7">
                          <w:rPr>
                            <w:sz w:val="40"/>
                          </w:rPr>
                          <w:t>and Depth</w:t>
                        </w:r>
                        <w:r w:rsidR="00C00E33">
                          <w:rPr>
                            <w:sz w:val="40"/>
                          </w:rPr>
                          <w:t>:</w:t>
                        </w:r>
                        <w:r w:rsidRPr="00875194">
                          <w:rPr>
                            <w:sz w:val="40"/>
                          </w:rPr>
                          <w:t xml:space="preserve"> Guide Sheet</w:t>
                        </w:r>
                        <w:r w:rsidR="00875194" w:rsidRPr="00875194">
                          <w:rPr>
                            <w:sz w:val="40"/>
                          </w:rPr>
                          <w:t xml:space="preserve"> </w:t>
                        </w:r>
                        <w:r w:rsidR="009A27CA">
                          <w:rPr>
                            <w:sz w:val="40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8868FC" w14:textId="525D8F9E" w:rsidR="00700CE1" w:rsidRDefault="00B030FB">
      <w:r>
        <w:drawing>
          <wp:anchor distT="0" distB="0" distL="114300" distR="114300" simplePos="0" relativeHeight="251658752" behindDoc="0" locked="0" layoutInCell="1" allowOverlap="1" wp14:anchorId="214CF618" wp14:editId="4481AE4B">
            <wp:simplePos x="0" y="0"/>
            <wp:positionH relativeFrom="column">
              <wp:posOffset>6065520</wp:posOffset>
            </wp:positionH>
            <wp:positionV relativeFrom="paragraph">
              <wp:posOffset>40640</wp:posOffset>
            </wp:positionV>
            <wp:extent cx="450850" cy="777240"/>
            <wp:effectExtent l="0" t="0" r="6350" b="3810"/>
            <wp:wrapNone/>
            <wp:docPr id="8" name="Picture 8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8868FD" w14:textId="77777777" w:rsidR="00700CE1" w:rsidRDefault="00700CE1"/>
    <w:p w14:paraId="718868FE" w14:textId="77777777" w:rsidR="00700CE1" w:rsidRDefault="00700CE1"/>
    <w:p w14:paraId="718868FF" w14:textId="77777777" w:rsidR="00D845E9" w:rsidRDefault="00D845E9"/>
    <w:p w14:paraId="71886900" w14:textId="77777777" w:rsidR="00D57785" w:rsidRDefault="00D57785">
      <w:pPr>
        <w:rPr>
          <w:b/>
          <w:u w:val="single"/>
        </w:rPr>
      </w:pPr>
    </w:p>
    <w:p w14:paraId="71886901" w14:textId="77777777" w:rsidR="00C00D58" w:rsidRDefault="009440E7">
      <w:pPr>
        <w:rPr>
          <w:b/>
          <w:u w:val="single"/>
        </w:rPr>
      </w:pPr>
      <w:r>
        <w:drawing>
          <wp:anchor distT="0" distB="0" distL="114300" distR="114300" simplePos="0" relativeHeight="251658240" behindDoc="1" locked="0" layoutInCell="1" allowOverlap="1" wp14:anchorId="71886934" wp14:editId="71886935">
            <wp:simplePos x="0" y="0"/>
            <wp:positionH relativeFrom="column">
              <wp:posOffset>4380865</wp:posOffset>
            </wp:positionH>
            <wp:positionV relativeFrom="paragraph">
              <wp:posOffset>165100</wp:posOffset>
            </wp:positionV>
            <wp:extent cx="2348230" cy="2558415"/>
            <wp:effectExtent l="0" t="0" r="0" b="0"/>
            <wp:wrapTight wrapText="bothSides">
              <wp:wrapPolygon edited="0">
                <wp:start x="0" y="0"/>
                <wp:lineTo x="0" y="21391"/>
                <wp:lineTo x="21378" y="21391"/>
                <wp:lineTo x="21378" y="0"/>
                <wp:lineTo x="0" y="0"/>
              </wp:wrapPolygon>
            </wp:wrapTight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Photograph1.b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4" r="28925"/>
                    <a:stretch/>
                  </pic:blipFill>
                  <pic:spPr bwMode="auto">
                    <a:xfrm>
                      <a:off x="0" y="0"/>
                      <a:ext cx="2348230" cy="2558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987">
        <w:rPr>
          <w:b/>
          <w:u w:val="single"/>
        </w:rPr>
        <w:t>Variation of</w:t>
      </w:r>
      <w:r w:rsidR="007545C7" w:rsidRPr="007545C7">
        <w:rPr>
          <w:b/>
          <w:u w:val="single"/>
        </w:rPr>
        <w:t xml:space="preserve"> pressure </w:t>
      </w:r>
      <w:r w:rsidR="007545C7">
        <w:rPr>
          <w:b/>
          <w:u w:val="single"/>
        </w:rPr>
        <w:t xml:space="preserve">and </w:t>
      </w:r>
      <w:r w:rsidR="007545C7" w:rsidRPr="007545C7">
        <w:rPr>
          <w:b/>
          <w:u w:val="single"/>
        </w:rPr>
        <w:t xml:space="preserve"> depth in a liquid.</w:t>
      </w:r>
    </w:p>
    <w:p w14:paraId="71886902" w14:textId="77777777" w:rsidR="009440E7" w:rsidRDefault="009440E7">
      <w:pPr>
        <w:rPr>
          <w:b/>
          <w:u w:val="single"/>
        </w:rPr>
      </w:pPr>
    </w:p>
    <w:p w14:paraId="71886903" w14:textId="77777777"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</w:p>
    <w:p w14:paraId="71886904" w14:textId="68B07CD9" w:rsidR="002E4962" w:rsidRPr="00107BAD" w:rsidRDefault="00CF2987" w:rsidP="0009074A">
      <w:r w:rsidRPr="00107BAD">
        <w:t>ALBA pressure sensor tube,</w:t>
      </w:r>
      <w:r w:rsidR="00107BAD" w:rsidRPr="00107BAD">
        <w:t xml:space="preserve"> measuring </w:t>
      </w:r>
      <w:r w:rsidR="00107BAD">
        <w:t>cylinder with water</w:t>
      </w:r>
      <w:r w:rsidR="009D12EB">
        <w:t>. (Other data loggers are available)</w:t>
      </w:r>
    </w:p>
    <w:p w14:paraId="71886905" w14:textId="77777777" w:rsidR="00CF2987" w:rsidRPr="00107BAD" w:rsidRDefault="00CF2987">
      <w:pPr>
        <w:rPr>
          <w:b/>
          <w:u w:val="single"/>
        </w:rPr>
      </w:pPr>
    </w:p>
    <w:p w14:paraId="71886906" w14:textId="77777777" w:rsidR="00700CE1" w:rsidRPr="00E76B5D" w:rsidRDefault="002E4962">
      <w:pPr>
        <w:rPr>
          <w:b/>
          <w:u w:val="single"/>
        </w:rPr>
      </w:pPr>
      <w:r>
        <w:rPr>
          <w:b/>
          <w:u w:val="single"/>
        </w:rPr>
        <w:t>Background</w:t>
      </w:r>
    </w:p>
    <w:p w14:paraId="71886907" w14:textId="0E874BEA" w:rsidR="00357C29" w:rsidRDefault="00357C29" w:rsidP="00357C29">
      <w:r>
        <w:t>A small black device protrudes from the right hand side of the ALBA Pressure sensor. This is the pressure transducer and it converts pressure into volt</w:t>
      </w:r>
      <w:r w:rsidR="001812BB">
        <w:t>age</w:t>
      </w:r>
      <w:r>
        <w:t>. The voltage</w:t>
      </w:r>
      <w:r w:rsidR="001812BB">
        <w:t xml:space="preserve"> </w:t>
      </w:r>
      <w:r>
        <w:t>it produces is very small and it is amplified before ALBA reads it.</w:t>
      </w:r>
    </w:p>
    <w:p w14:paraId="71886909" w14:textId="77777777" w:rsidR="009A27CA" w:rsidRPr="00357C29" w:rsidRDefault="00357C29" w:rsidP="00357C29">
      <w:r>
        <w:t>The greater the pressure, the greater the voltage.</w:t>
      </w:r>
    </w:p>
    <w:p w14:paraId="7188690A" w14:textId="77777777" w:rsidR="009440E7" w:rsidRDefault="009440E7" w:rsidP="0009074A">
      <w:pPr>
        <w:rPr>
          <w:b/>
          <w:u w:val="single"/>
        </w:rPr>
      </w:pPr>
    </w:p>
    <w:p w14:paraId="7188690B" w14:textId="77777777" w:rsidR="009D6FD6" w:rsidRPr="009D6FD6" w:rsidRDefault="009D6FD6" w:rsidP="0009074A">
      <w:pPr>
        <w:rPr>
          <w:b/>
          <w:u w:val="single"/>
        </w:rPr>
      </w:pPr>
      <w:r w:rsidRPr="009D6FD6">
        <w:rPr>
          <w:b/>
          <w:u w:val="single"/>
        </w:rPr>
        <w:t>Instructions</w:t>
      </w:r>
    </w:p>
    <w:p w14:paraId="7188690C" w14:textId="77777777" w:rsidR="00357C29" w:rsidRDefault="00357C29" w:rsidP="00357C29">
      <w:pPr>
        <w:pStyle w:val="ListParagraph"/>
        <w:numPr>
          <w:ilvl w:val="0"/>
          <w:numId w:val="8"/>
        </w:numPr>
      </w:pPr>
      <w:r>
        <w:t>Connect the ALBA Pressure Sensor to either channel 3 or 4 on the ALBA Interface and Logger.</w:t>
      </w:r>
    </w:p>
    <w:p w14:paraId="7188690D" w14:textId="55B28DF6" w:rsidR="00357C29" w:rsidRDefault="00357C29" w:rsidP="00357C29">
      <w:pPr>
        <w:pStyle w:val="ListParagraph"/>
        <w:numPr>
          <w:ilvl w:val="0"/>
          <w:numId w:val="8"/>
        </w:numPr>
      </w:pPr>
      <w:r>
        <w:t>Switch the pressure sensor to the 0 – 10</w:t>
      </w:r>
      <w:r w:rsidR="009D12EB">
        <w:t xml:space="preserve"> </w:t>
      </w:r>
      <w:r>
        <w:t>kPa range.</w:t>
      </w:r>
    </w:p>
    <w:p w14:paraId="7188690E" w14:textId="0C53C857" w:rsidR="00357C29" w:rsidRDefault="00357C29" w:rsidP="00357C29">
      <w:pPr>
        <w:pStyle w:val="ListParagraph"/>
        <w:numPr>
          <w:ilvl w:val="0"/>
          <w:numId w:val="8"/>
        </w:numPr>
      </w:pPr>
      <w:r>
        <w:t>Fill the measuring cylinder</w:t>
      </w:r>
      <w:r w:rsidR="001812BB">
        <w:t xml:space="preserve"> to the top graduation </w:t>
      </w:r>
      <w:r>
        <w:t>with water.</w:t>
      </w:r>
    </w:p>
    <w:p w14:paraId="4F379948" w14:textId="77777777" w:rsidR="00FA13B9" w:rsidRDefault="00357C29" w:rsidP="00357C29">
      <w:pPr>
        <w:pStyle w:val="ListParagraph"/>
        <w:numPr>
          <w:ilvl w:val="0"/>
          <w:numId w:val="8"/>
        </w:numPr>
      </w:pPr>
      <w:r>
        <w:t xml:space="preserve">Check that the solid plastic tube is marked off in equal intervals. </w:t>
      </w:r>
    </w:p>
    <w:p w14:paraId="7188690F" w14:textId="1A4E76FD" w:rsidR="00357C29" w:rsidRDefault="00357C29" w:rsidP="00357C29">
      <w:pPr>
        <w:pStyle w:val="ListParagraph"/>
        <w:numPr>
          <w:ilvl w:val="0"/>
          <w:numId w:val="8"/>
        </w:numPr>
      </w:pPr>
      <w:r>
        <w:t>Measure the distance between marks.</w:t>
      </w:r>
      <w:r w:rsidRPr="00357C29">
        <w:t xml:space="preserve"> </w:t>
      </w:r>
      <w:r>
        <w:t xml:space="preserve">Using the connector join the flexible tubing to the pressure sensor </w:t>
      </w:r>
    </w:p>
    <w:p w14:paraId="71886910" w14:textId="77777777" w:rsidR="00357C29" w:rsidRDefault="00357C29" w:rsidP="00357C29">
      <w:pPr>
        <w:pStyle w:val="ListParagraph"/>
        <w:numPr>
          <w:ilvl w:val="0"/>
          <w:numId w:val="8"/>
        </w:numPr>
      </w:pPr>
      <w:r>
        <w:t>Record the pressure at different depths in the water. The software will direct you.</w:t>
      </w:r>
    </w:p>
    <w:p w14:paraId="71886911" w14:textId="77777777" w:rsidR="00357C29" w:rsidRDefault="00357C29" w:rsidP="00357C29">
      <w:pPr>
        <w:pStyle w:val="ListParagraph"/>
        <w:numPr>
          <w:ilvl w:val="0"/>
          <w:numId w:val="8"/>
        </w:numPr>
      </w:pPr>
      <w:r>
        <w:t>The software will ask you to take the pressure when the depth is zero. To get this reading you should hold the tube just above the surface of the liquid.</w:t>
      </w:r>
    </w:p>
    <w:p w14:paraId="71886912" w14:textId="77777777" w:rsidR="00357C29" w:rsidRDefault="00357C29" w:rsidP="00357C29">
      <w:pPr>
        <w:pStyle w:val="ListParagraph"/>
        <w:numPr>
          <w:ilvl w:val="0"/>
          <w:numId w:val="8"/>
        </w:numPr>
      </w:pPr>
      <w:r>
        <w:t>Always hold the solid acrylic tubing. You may introduce errors if you hold the clear flexible tubing.</w:t>
      </w:r>
    </w:p>
    <w:p w14:paraId="71886913" w14:textId="77777777" w:rsidR="009D6FD6" w:rsidRDefault="009D6FD6" w:rsidP="007C5379">
      <w:pPr>
        <w:pStyle w:val="ListParagraph"/>
      </w:pPr>
    </w:p>
    <w:p w14:paraId="71886915" w14:textId="77777777" w:rsidR="00875194" w:rsidRPr="001B7420" w:rsidRDefault="00875194">
      <w:pPr>
        <w:rPr>
          <w:b/>
          <w:color w:val="FF0000"/>
          <w:u w:val="single"/>
        </w:rPr>
      </w:pPr>
      <w:r w:rsidRPr="001B7420">
        <w:rPr>
          <w:b/>
          <w:color w:val="FF0000"/>
          <w:u w:val="single"/>
        </w:rPr>
        <w:t>Risk Assessment</w:t>
      </w:r>
    </w:p>
    <w:p w14:paraId="71886916" w14:textId="77777777" w:rsidR="009D6FD6" w:rsidRPr="001B7420" w:rsidRDefault="009D6FD6" w:rsidP="009D6FD6">
      <w:pPr>
        <w:pStyle w:val="ListParagraph"/>
        <w:numPr>
          <w:ilvl w:val="0"/>
          <w:numId w:val="1"/>
        </w:numPr>
        <w:rPr>
          <w:color w:val="FF0000"/>
        </w:rPr>
      </w:pPr>
      <w:r w:rsidRPr="001B7420">
        <w:rPr>
          <w:color w:val="FF0000"/>
        </w:rPr>
        <w:t>Wear safety googles when carrying out this experiment.</w:t>
      </w:r>
    </w:p>
    <w:p w14:paraId="71886917" w14:textId="77777777" w:rsidR="001B7420" w:rsidRPr="001B7420" w:rsidRDefault="001B7420" w:rsidP="001B7420">
      <w:pPr>
        <w:pStyle w:val="ListParagraph"/>
        <w:numPr>
          <w:ilvl w:val="0"/>
          <w:numId w:val="1"/>
        </w:numPr>
        <w:rPr>
          <w:color w:val="FF0000"/>
        </w:rPr>
      </w:pPr>
      <w:r w:rsidRPr="001B7420">
        <w:rPr>
          <w:color w:val="FF0000"/>
        </w:rPr>
        <w:t>Ensure that all apparatus is away from the edge of benches.</w:t>
      </w:r>
    </w:p>
    <w:p w14:paraId="71886918" w14:textId="77777777" w:rsidR="001B7420" w:rsidRPr="001B7420" w:rsidRDefault="001B7420" w:rsidP="001B7420">
      <w:pPr>
        <w:pStyle w:val="ListParagraph"/>
        <w:numPr>
          <w:ilvl w:val="0"/>
          <w:numId w:val="1"/>
        </w:numPr>
        <w:rPr>
          <w:color w:val="FF0000"/>
        </w:rPr>
      </w:pPr>
      <w:r w:rsidRPr="001B7420">
        <w:rPr>
          <w:color w:val="FF0000"/>
        </w:rPr>
        <w:t>Try to keep the container of water as far from any electrical equipment as possible.</w:t>
      </w:r>
    </w:p>
    <w:p w14:paraId="71886919" w14:textId="24E71A28" w:rsidR="001B7420" w:rsidRPr="001B7420" w:rsidRDefault="001B7420" w:rsidP="001B7420">
      <w:pPr>
        <w:pStyle w:val="ListParagraph"/>
        <w:numPr>
          <w:ilvl w:val="0"/>
          <w:numId w:val="1"/>
        </w:numPr>
        <w:rPr>
          <w:color w:val="FF0000"/>
        </w:rPr>
      </w:pPr>
      <w:r w:rsidRPr="001B7420">
        <w:rPr>
          <w:color w:val="FF0000"/>
        </w:rPr>
        <w:t xml:space="preserve">Check all the electrical </w:t>
      </w:r>
      <w:r w:rsidR="00D34A01">
        <w:rPr>
          <w:color w:val="FF0000"/>
        </w:rPr>
        <w:t>wiring</w:t>
      </w:r>
      <w:r w:rsidRPr="001B7420">
        <w:rPr>
          <w:color w:val="FF0000"/>
        </w:rPr>
        <w:t>.</w:t>
      </w:r>
    </w:p>
    <w:p w14:paraId="443D4423" w14:textId="77777777" w:rsidR="00FA75A1" w:rsidRDefault="00FA75A1" w:rsidP="001B7420">
      <w:pPr>
        <w:pStyle w:val="ListParagraph"/>
        <w:rPr>
          <w:color w:val="FF0000"/>
        </w:rPr>
      </w:pPr>
    </w:p>
    <w:p w14:paraId="6EF8D061" w14:textId="77777777" w:rsidR="00FA75A1" w:rsidRDefault="00FA75A1" w:rsidP="00FA75A1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7188691A" w14:textId="08A15851" w:rsidR="00512AD9" w:rsidRPr="00FA75A1" w:rsidRDefault="00FA75A1" w:rsidP="00FA75A1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sectPr w:rsidR="00512AD9" w:rsidRPr="00FA75A1" w:rsidSect="00D57785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D2B67"/>
    <w:multiLevelType w:val="hybridMultilevel"/>
    <w:tmpl w:val="6EBCB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56B7B"/>
    <w:multiLevelType w:val="hybridMultilevel"/>
    <w:tmpl w:val="20CC8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951FC"/>
    <w:multiLevelType w:val="hybridMultilevel"/>
    <w:tmpl w:val="D0920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9BF6F86"/>
    <w:multiLevelType w:val="hybridMultilevel"/>
    <w:tmpl w:val="92C2B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519008">
    <w:abstractNumId w:val="1"/>
  </w:num>
  <w:num w:numId="2" w16cid:durableId="1484003597">
    <w:abstractNumId w:val="0"/>
  </w:num>
  <w:num w:numId="3" w16cid:durableId="980573290">
    <w:abstractNumId w:val="2"/>
  </w:num>
  <w:num w:numId="4" w16cid:durableId="619069723">
    <w:abstractNumId w:val="6"/>
  </w:num>
  <w:num w:numId="5" w16cid:durableId="270284786">
    <w:abstractNumId w:val="7"/>
  </w:num>
  <w:num w:numId="6" w16cid:durableId="1556813392">
    <w:abstractNumId w:val="5"/>
  </w:num>
  <w:num w:numId="7" w16cid:durableId="741489068">
    <w:abstractNumId w:val="4"/>
  </w:num>
  <w:num w:numId="8" w16cid:durableId="1831366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55091"/>
    <w:rsid w:val="000731C8"/>
    <w:rsid w:val="0009074A"/>
    <w:rsid w:val="000A7E8B"/>
    <w:rsid w:val="00107BAD"/>
    <w:rsid w:val="001550F3"/>
    <w:rsid w:val="001812BB"/>
    <w:rsid w:val="001B7420"/>
    <w:rsid w:val="00244729"/>
    <w:rsid w:val="002753B5"/>
    <w:rsid w:val="00281B2E"/>
    <w:rsid w:val="002E4962"/>
    <w:rsid w:val="0033130A"/>
    <w:rsid w:val="00334C42"/>
    <w:rsid w:val="00357C29"/>
    <w:rsid w:val="00380393"/>
    <w:rsid w:val="00397253"/>
    <w:rsid w:val="003A21B5"/>
    <w:rsid w:val="003B4008"/>
    <w:rsid w:val="003D65D3"/>
    <w:rsid w:val="003E3422"/>
    <w:rsid w:val="003F6375"/>
    <w:rsid w:val="004B5155"/>
    <w:rsid w:val="004D47BA"/>
    <w:rsid w:val="00512AD9"/>
    <w:rsid w:val="00532856"/>
    <w:rsid w:val="005721F8"/>
    <w:rsid w:val="005F54F1"/>
    <w:rsid w:val="00606951"/>
    <w:rsid w:val="00697205"/>
    <w:rsid w:val="00700CE1"/>
    <w:rsid w:val="007545C7"/>
    <w:rsid w:val="007A7A17"/>
    <w:rsid w:val="007C5379"/>
    <w:rsid w:val="007E5612"/>
    <w:rsid w:val="007E7BEE"/>
    <w:rsid w:val="007F34EA"/>
    <w:rsid w:val="00823B8C"/>
    <w:rsid w:val="008358F6"/>
    <w:rsid w:val="00871602"/>
    <w:rsid w:val="00875194"/>
    <w:rsid w:val="008838B4"/>
    <w:rsid w:val="00903FF9"/>
    <w:rsid w:val="00912FD5"/>
    <w:rsid w:val="009440E7"/>
    <w:rsid w:val="00992945"/>
    <w:rsid w:val="009A27CA"/>
    <w:rsid w:val="009B200B"/>
    <w:rsid w:val="009B298F"/>
    <w:rsid w:val="009C764A"/>
    <w:rsid w:val="009D12EB"/>
    <w:rsid w:val="009D6FD6"/>
    <w:rsid w:val="009D7C18"/>
    <w:rsid w:val="00A00644"/>
    <w:rsid w:val="00A02BB7"/>
    <w:rsid w:val="00A3763B"/>
    <w:rsid w:val="00A571AA"/>
    <w:rsid w:val="00AD29D5"/>
    <w:rsid w:val="00B030FB"/>
    <w:rsid w:val="00B10A21"/>
    <w:rsid w:val="00B22FDA"/>
    <w:rsid w:val="00B66A2A"/>
    <w:rsid w:val="00B9364D"/>
    <w:rsid w:val="00BC25FC"/>
    <w:rsid w:val="00BE7D71"/>
    <w:rsid w:val="00C00D58"/>
    <w:rsid w:val="00C00E33"/>
    <w:rsid w:val="00C04F27"/>
    <w:rsid w:val="00C140B9"/>
    <w:rsid w:val="00C41E1F"/>
    <w:rsid w:val="00CF214D"/>
    <w:rsid w:val="00CF2987"/>
    <w:rsid w:val="00D00650"/>
    <w:rsid w:val="00D10225"/>
    <w:rsid w:val="00D3177D"/>
    <w:rsid w:val="00D34A01"/>
    <w:rsid w:val="00D57785"/>
    <w:rsid w:val="00D75C26"/>
    <w:rsid w:val="00D845E9"/>
    <w:rsid w:val="00E50531"/>
    <w:rsid w:val="00E6393C"/>
    <w:rsid w:val="00E76B5D"/>
    <w:rsid w:val="00EF14F5"/>
    <w:rsid w:val="00FA13B9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68FB"/>
  <w15:docId w15:val="{056B7756-02DE-4F99-B075-DF3B5EF6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3</cp:revision>
  <cp:lastPrinted>2018-01-15T13:04:00Z</cp:lastPrinted>
  <dcterms:created xsi:type="dcterms:W3CDTF">2020-08-08T19:35:00Z</dcterms:created>
  <dcterms:modified xsi:type="dcterms:W3CDTF">2023-08-28T16:00:00Z</dcterms:modified>
</cp:coreProperties>
</file>